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04B6" w:rsidRDefault="006D5255">
      <w:pPr>
        <w:jc w:val="right"/>
      </w:pPr>
      <w:bookmarkStart w:id="0" w:name="_GoBack"/>
      <w:bookmarkEnd w:id="0"/>
      <w:r>
        <w:rPr>
          <w:sz w:val="21"/>
        </w:rPr>
        <w:t>Приложение к решению</w:t>
      </w:r>
    </w:p>
    <w:p w:rsidR="00AC04B6" w:rsidRDefault="006D5255" w:rsidP="00143BBA">
      <w:pPr>
        <w:jc w:val="right"/>
      </w:pPr>
      <w:r>
        <w:rPr>
          <w:sz w:val="21"/>
        </w:rPr>
        <w:tab/>
      </w:r>
      <w:r>
        <w:rPr>
          <w:sz w:val="21"/>
        </w:rPr>
        <w:tab/>
      </w:r>
      <w:r>
        <w:rPr>
          <w:sz w:val="21"/>
        </w:rPr>
        <w:tab/>
      </w:r>
      <w:r>
        <w:rPr>
          <w:sz w:val="21"/>
        </w:rPr>
        <w:tab/>
      </w:r>
      <w:r>
        <w:rPr>
          <w:sz w:val="21"/>
        </w:rPr>
        <w:tab/>
      </w:r>
      <w:r>
        <w:rPr>
          <w:sz w:val="21"/>
        </w:rPr>
        <w:tab/>
      </w:r>
      <w:r>
        <w:rPr>
          <w:sz w:val="21"/>
        </w:rPr>
        <w:tab/>
      </w:r>
      <w:r>
        <w:rPr>
          <w:sz w:val="21"/>
        </w:rPr>
        <w:tab/>
      </w:r>
      <w:r>
        <w:rPr>
          <w:sz w:val="21"/>
        </w:rPr>
        <w:tab/>
        <w:t xml:space="preserve">      Совета народных депутатов   </w:t>
      </w:r>
      <w:r>
        <w:rPr>
          <w:sz w:val="21"/>
        </w:rPr>
        <w:tab/>
      </w:r>
      <w:r>
        <w:rPr>
          <w:sz w:val="21"/>
        </w:rPr>
        <w:tab/>
      </w:r>
      <w:r>
        <w:rPr>
          <w:sz w:val="21"/>
        </w:rPr>
        <w:tab/>
      </w:r>
      <w:r>
        <w:rPr>
          <w:sz w:val="21"/>
        </w:rPr>
        <w:tab/>
      </w:r>
      <w:r>
        <w:rPr>
          <w:sz w:val="21"/>
        </w:rPr>
        <w:tab/>
      </w:r>
      <w:r>
        <w:rPr>
          <w:sz w:val="21"/>
        </w:rPr>
        <w:tab/>
      </w:r>
      <w:r>
        <w:rPr>
          <w:sz w:val="21"/>
        </w:rPr>
        <w:tab/>
      </w:r>
      <w:r>
        <w:rPr>
          <w:sz w:val="21"/>
        </w:rPr>
        <w:tab/>
        <w:t xml:space="preserve">                 Беловского городского округа</w:t>
      </w:r>
      <w:r>
        <w:rPr>
          <w:sz w:val="21"/>
        </w:rPr>
        <w:tab/>
      </w:r>
      <w:r>
        <w:rPr>
          <w:sz w:val="21"/>
        </w:rPr>
        <w:tab/>
      </w:r>
      <w:r>
        <w:rPr>
          <w:sz w:val="21"/>
        </w:rPr>
        <w:tab/>
      </w:r>
      <w:r>
        <w:rPr>
          <w:sz w:val="21"/>
        </w:rPr>
        <w:tab/>
      </w:r>
      <w:r>
        <w:rPr>
          <w:sz w:val="21"/>
        </w:rPr>
        <w:tab/>
      </w:r>
      <w:r>
        <w:rPr>
          <w:sz w:val="21"/>
        </w:rPr>
        <w:tab/>
      </w:r>
      <w:r>
        <w:rPr>
          <w:sz w:val="21"/>
        </w:rPr>
        <w:tab/>
      </w:r>
      <w:r>
        <w:rPr>
          <w:sz w:val="21"/>
        </w:rPr>
        <w:tab/>
      </w:r>
      <w:proofErr w:type="gramStart"/>
      <w:r w:rsidR="00D25511">
        <w:rPr>
          <w:sz w:val="21"/>
        </w:rPr>
        <w:t>от  25</w:t>
      </w:r>
      <w:proofErr w:type="gramEnd"/>
      <w:r w:rsidR="00D25511">
        <w:rPr>
          <w:sz w:val="21"/>
        </w:rPr>
        <w:t xml:space="preserve"> сентября 2025 года </w:t>
      </w:r>
      <w:r>
        <w:rPr>
          <w:sz w:val="21"/>
        </w:rPr>
        <w:t xml:space="preserve">№ </w:t>
      </w:r>
      <w:r w:rsidR="00D25511">
        <w:rPr>
          <w:sz w:val="21"/>
        </w:rPr>
        <w:t>30/129-н</w:t>
      </w:r>
      <w:r w:rsidR="009A3EF7">
        <w:rPr>
          <w:b/>
          <w:color w:val="26282F"/>
          <w:sz w:val="24"/>
        </w:rPr>
        <w:t xml:space="preserve">                     </w:t>
      </w:r>
    </w:p>
    <w:p w:rsidR="00AC04B6" w:rsidRDefault="00AC04B6">
      <w:pPr>
        <w:spacing w:before="108" w:after="108"/>
        <w:jc w:val="center"/>
        <w:rPr>
          <w:b/>
          <w:color w:val="26282F"/>
          <w:sz w:val="24"/>
        </w:rPr>
      </w:pPr>
    </w:p>
    <w:p w:rsidR="00A6409A" w:rsidRDefault="00A6409A" w:rsidP="00A6409A">
      <w:pPr>
        <w:pStyle w:val="Firstlineindent"/>
        <w:spacing w:line="276" w:lineRule="auto"/>
        <w:jc w:val="center"/>
        <w:rPr>
          <w:rFonts w:ascii="XO Thames" w:hAnsi="XO Thames"/>
          <w:b/>
          <w:bCs/>
          <w:sz w:val="28"/>
          <w:szCs w:val="28"/>
        </w:rPr>
      </w:pPr>
      <w:r>
        <w:rPr>
          <w:rFonts w:ascii="XO Thames" w:hAnsi="XO Thames"/>
          <w:b/>
          <w:bCs/>
          <w:sz w:val="28"/>
          <w:szCs w:val="28"/>
        </w:rPr>
        <w:t>Положение</w:t>
      </w:r>
    </w:p>
    <w:p w:rsidR="00A6409A" w:rsidRDefault="00A6409A" w:rsidP="00A6409A">
      <w:pPr>
        <w:pStyle w:val="Firstlineindent"/>
        <w:spacing w:line="276" w:lineRule="auto"/>
        <w:jc w:val="center"/>
        <w:rPr>
          <w:rFonts w:ascii="XO Thames" w:hAnsi="XO Thames"/>
          <w:b/>
          <w:bCs/>
          <w:sz w:val="28"/>
          <w:szCs w:val="28"/>
        </w:rPr>
      </w:pPr>
      <w:r>
        <w:rPr>
          <w:rFonts w:ascii="XO Thames" w:hAnsi="XO Thames"/>
          <w:b/>
          <w:bCs/>
          <w:sz w:val="28"/>
          <w:szCs w:val="28"/>
        </w:rPr>
        <w:t xml:space="preserve">об </w:t>
      </w:r>
      <w:r>
        <w:rPr>
          <w:rFonts w:ascii="XO Thames" w:hAnsi="XO Thames" w:cs="XO Thames"/>
          <w:b/>
          <w:bCs/>
          <w:color w:val="000000"/>
          <w:sz w:val="28"/>
          <w:szCs w:val="28"/>
          <w:shd w:val="clear" w:color="auto" w:fill="FFFFFF"/>
        </w:rPr>
        <w:t>Управлении капитального строительства</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Администрации Беловского городского округа</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1. Общие положения</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1.1. Управление капитального строительства Администрации Белов</w:t>
      </w:r>
      <w:r w:rsidR="00B1032A">
        <w:rPr>
          <w:rFonts w:ascii="XO Thames" w:hAnsi="XO Thames" w:cs="XO Thames"/>
          <w:color w:val="000000"/>
          <w:szCs w:val="28"/>
          <w:shd w:val="clear" w:color="auto" w:fill="FFFFFF"/>
        </w:rPr>
        <w:t xml:space="preserve">ского городского округа (далее - </w:t>
      </w:r>
      <w:r>
        <w:rPr>
          <w:rFonts w:ascii="XO Thames" w:hAnsi="XO Thames" w:cs="XO Thames"/>
          <w:color w:val="000000"/>
          <w:szCs w:val="28"/>
          <w:shd w:val="clear" w:color="auto" w:fill="FFFFFF"/>
        </w:rPr>
        <w:t>Управление) является отраслевым органом Администрации Беловского городского округа, осуществляющим управленческие функции по решению вопросов местного значения в сфере проектирования, строительства, реконструкции и капитального ремонта зданий и сооружений на территории Беловского городского округа, а также иных вопросов предусмотренных настоящим Положением.</w:t>
      </w:r>
    </w:p>
    <w:p w:rsidR="00495ED0" w:rsidRDefault="00A6409A" w:rsidP="00495ED0">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1.2. Полное наименование Управления: Управление капитального строительства Администрации Беловского городского округа.</w:t>
      </w:r>
      <w:r w:rsidR="00495ED0">
        <w:rPr>
          <w:rFonts w:ascii="XO Thames" w:hAnsi="XO Thames" w:cs="XO Thames"/>
          <w:color w:val="000000"/>
          <w:szCs w:val="28"/>
          <w:shd w:val="clear" w:color="auto" w:fill="FFFFFF"/>
        </w:rPr>
        <w:t xml:space="preserve"> </w:t>
      </w:r>
    </w:p>
    <w:p w:rsidR="00A6409A" w:rsidRDefault="00A6409A" w:rsidP="00495ED0">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Сокращенное наименование: УКС АБГО.</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1.3. Юридический адрес Управления: Россия, Кемеровская область — Кузбасс, 652600, город Белово, улица Юности, 17.</w:t>
      </w:r>
    </w:p>
    <w:p w:rsidR="00A6409A" w:rsidRDefault="00A6409A" w:rsidP="00495ED0">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Фактический адрес Управления: Россия, Кемеровская область — Кузбасс, 652600, город Белово, улица Юности, 17.</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1.4. Управление в своей деятельности руководствуется Конституцией Российской Фед</w:t>
      </w:r>
      <w:r w:rsidR="00495ED0">
        <w:rPr>
          <w:rFonts w:ascii="XO Thames" w:hAnsi="XO Thames" w:cs="XO Thames"/>
          <w:color w:val="000000"/>
          <w:szCs w:val="28"/>
          <w:shd w:val="clear" w:color="auto" w:fill="FFFFFF"/>
        </w:rPr>
        <w:t xml:space="preserve">ерации, </w:t>
      </w:r>
      <w:r w:rsidR="00495ED0">
        <w:rPr>
          <w:rFonts w:ascii="XO Thames" w:hAnsi="XO Thames"/>
          <w:szCs w:val="28"/>
        </w:rPr>
        <w:t>Федеральным законом от 20 марта 2025 года  № 33 - ФЗ «Об общих принципах организации местного самоуправления в единой системе публичной власти»,</w:t>
      </w:r>
      <w:r>
        <w:rPr>
          <w:rFonts w:ascii="XO Thames" w:hAnsi="XO Thames" w:cs="XO Thames"/>
          <w:color w:val="000000"/>
          <w:szCs w:val="28"/>
          <w:shd w:val="clear" w:color="auto" w:fill="FFFFFF"/>
        </w:rPr>
        <w:t xml:space="preserve"> </w:t>
      </w:r>
      <w:r w:rsidR="00495ED0">
        <w:rPr>
          <w:rFonts w:ascii="XO Thames" w:hAnsi="XO Thames" w:cs="XO Thames"/>
          <w:color w:val="000000"/>
          <w:szCs w:val="28"/>
          <w:shd w:val="clear" w:color="auto" w:fill="FFFFFF"/>
        </w:rPr>
        <w:t xml:space="preserve"> </w:t>
      </w:r>
      <w:r>
        <w:rPr>
          <w:rFonts w:ascii="XO Thames" w:hAnsi="XO Thames" w:cs="XO Thames"/>
          <w:color w:val="000000"/>
          <w:szCs w:val="28"/>
          <w:shd w:val="clear" w:color="auto" w:fill="FFFFFF"/>
        </w:rPr>
        <w:t>иными Федеральными законами и законами Кемеровской области — Кузбасса, нормативными правовыми актами органов государственной власти Российской Федерации и исполнительных органов Кемеровской области — Кузбасса, Уставом муниципального образования «Беловский городской округ  Кемеровской об</w:t>
      </w:r>
      <w:r w:rsidR="00DE571C">
        <w:rPr>
          <w:rFonts w:ascii="XO Thames" w:hAnsi="XO Thames" w:cs="XO Thames"/>
          <w:color w:val="000000"/>
          <w:szCs w:val="28"/>
          <w:shd w:val="clear" w:color="auto" w:fill="FFFFFF"/>
        </w:rPr>
        <w:t xml:space="preserve">ласти - </w:t>
      </w:r>
      <w:r w:rsidR="0030639A">
        <w:rPr>
          <w:rFonts w:ascii="XO Thames" w:hAnsi="XO Thames" w:cs="XO Thames"/>
          <w:color w:val="000000"/>
          <w:szCs w:val="28"/>
          <w:shd w:val="clear" w:color="auto" w:fill="FFFFFF"/>
        </w:rPr>
        <w:t xml:space="preserve">Кузбасса», нормативными </w:t>
      </w:r>
      <w:r>
        <w:rPr>
          <w:rFonts w:ascii="XO Thames" w:hAnsi="XO Thames" w:cs="XO Thames"/>
          <w:color w:val="000000"/>
          <w:szCs w:val="28"/>
          <w:shd w:val="clear" w:color="auto" w:fill="FFFFFF"/>
        </w:rPr>
        <w:t>правовыми актами органов местного самоуправления Беловского городского округа, а также настоящим Положением.</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1.5. Управление в своей деятельности взаимодействует со всеми функциональными и отраслевыми органами Администрации Беловского городского округа, с органами государственной власти и управлениями, организациями, независимо </w:t>
      </w:r>
      <w:r w:rsidR="00634805">
        <w:rPr>
          <w:rFonts w:ascii="XO Thames" w:hAnsi="XO Thames" w:cs="XO Thames"/>
          <w:color w:val="000000"/>
          <w:szCs w:val="28"/>
          <w:shd w:val="clear" w:color="auto" w:fill="FFFFFF"/>
        </w:rPr>
        <w:t>от их организационно -</w:t>
      </w:r>
      <w:r w:rsidR="00321973">
        <w:rPr>
          <w:rFonts w:ascii="XO Thames" w:hAnsi="XO Thames" w:cs="XO Thames"/>
          <w:color w:val="000000"/>
          <w:szCs w:val="28"/>
          <w:shd w:val="clear" w:color="auto" w:fill="FFFFFF"/>
        </w:rPr>
        <w:t xml:space="preserve"> правовой</w:t>
      </w:r>
      <w:r>
        <w:rPr>
          <w:rFonts w:ascii="XO Thames" w:hAnsi="XO Thames" w:cs="XO Thames"/>
          <w:color w:val="000000"/>
          <w:szCs w:val="28"/>
          <w:shd w:val="clear" w:color="auto" w:fill="FFFFFF"/>
        </w:rPr>
        <w:t xml:space="preserve"> формы.</w:t>
      </w:r>
    </w:p>
    <w:p w:rsidR="00A6409A" w:rsidRDefault="00A6409A" w:rsidP="00BE3DEA">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Деятельность Управления координирует заместитель Главы Беловского городского округа по строительству.</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lastRenderedPageBreak/>
        <w:t>1.6. Учредителем и собственником имущества Управления является муниципальное образование «Беловский городск</w:t>
      </w:r>
      <w:r w:rsidR="00950221">
        <w:rPr>
          <w:rFonts w:ascii="XO Thames" w:hAnsi="XO Thames" w:cs="XO Thames"/>
          <w:color w:val="000000"/>
          <w:szCs w:val="28"/>
          <w:shd w:val="clear" w:color="auto" w:fill="FFFFFF"/>
        </w:rPr>
        <w:t xml:space="preserve">ой округ Кемеровской области - </w:t>
      </w:r>
      <w:r>
        <w:rPr>
          <w:rFonts w:ascii="XO Thames" w:hAnsi="XO Thames" w:cs="XO Thames"/>
          <w:color w:val="000000"/>
          <w:szCs w:val="28"/>
          <w:shd w:val="clear" w:color="auto" w:fill="FFFFFF"/>
        </w:rPr>
        <w:t>Кузбасса».</w:t>
      </w:r>
    </w:p>
    <w:p w:rsidR="00A6409A" w:rsidRDefault="00A6409A" w:rsidP="00BE3DEA">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Функции и полномочия учредителя Управления осуществляет Администрация Беловс</w:t>
      </w:r>
      <w:r w:rsidR="00950221">
        <w:rPr>
          <w:rFonts w:ascii="XO Thames" w:hAnsi="XO Thames" w:cs="XO Thames"/>
          <w:color w:val="000000"/>
          <w:szCs w:val="28"/>
          <w:shd w:val="clear" w:color="auto" w:fill="FFFFFF"/>
        </w:rPr>
        <w:t xml:space="preserve">кого городского округа (далее - </w:t>
      </w:r>
      <w:r>
        <w:rPr>
          <w:rFonts w:ascii="XO Thames" w:hAnsi="XO Thames" w:cs="XO Thames"/>
          <w:color w:val="000000"/>
          <w:szCs w:val="28"/>
          <w:shd w:val="clear" w:color="auto" w:fill="FFFFFF"/>
        </w:rPr>
        <w:t>Учредитель).</w:t>
      </w:r>
    </w:p>
    <w:p w:rsidR="00A6409A" w:rsidRDefault="00A6409A" w:rsidP="00BE3DEA">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Функции и полномочия собственника имущества осуществляет Управление по земельным ресурсам и муници</w:t>
      </w:r>
      <w:r w:rsidR="00D32314">
        <w:rPr>
          <w:rFonts w:ascii="XO Thames" w:hAnsi="XO Thames" w:cs="XO Thames"/>
          <w:color w:val="000000"/>
          <w:szCs w:val="28"/>
          <w:shd w:val="clear" w:color="auto" w:fill="FFFFFF"/>
        </w:rPr>
        <w:t>пальному имуществу Администрации</w:t>
      </w:r>
      <w:r>
        <w:rPr>
          <w:rFonts w:ascii="XO Thames" w:hAnsi="XO Thames" w:cs="XO Thames"/>
          <w:color w:val="000000"/>
          <w:szCs w:val="28"/>
          <w:shd w:val="clear" w:color="auto" w:fill="FFFFFF"/>
        </w:rPr>
        <w:t xml:space="preserve">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1.7. Управление наделено правами юридического лица, является муниципальным казенным учреждением и подлежит государственной регистрации в качестве юридического лица на основании решения Совета народных депутатов Беловского городского округа.</w:t>
      </w:r>
    </w:p>
    <w:p w:rsidR="00A6409A" w:rsidRDefault="00A6409A" w:rsidP="00BE3DEA">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Управление имеет бюджетную смету, лицевые счета в территориальном отделе Управления Федерального казначейства по Кемеровской области — Кузбассу, печать с изображением герба Беловского городского округа, иные печати, штампы и бланки со своим наименованием, необходимые для осуществления его деятельности.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1.8. Управление может от своего имени приобретать и осуществлять имущественные и неимущественные права, исполнять обязанности, быть истцом и ответчиком в судебных органах. Управление обладает обособленным имуществом, находящимся в муниципальной собственности и закрепленным за ним на праве оперативного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1.9. Деятельность Управления направлена на обеспечение функционирования и развития сферы проектирования, строительства, реконструкции и капитального ремонта зданий и сооружений на территории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1.10. Управление в своей деятельности подотчетно Главе Беловского городского округа.</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2. Цели и задачи Управления</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2.1. Основной целью деятельности Управления является реализация полномочий Администрации Беловского городского округа и ее структурных подразделений в сфере проектирования, строительства, реконструкции и капитального ремонта зданий и сооружений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 Основными задачами Управления являются:</w:t>
      </w:r>
    </w:p>
    <w:p w:rsidR="00A6409A" w:rsidRDefault="00CE6B9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2.2.1. П</w:t>
      </w:r>
      <w:r w:rsidR="00A6409A">
        <w:rPr>
          <w:rFonts w:ascii="XO Thames" w:hAnsi="XO Thames" w:cs="XO Thames"/>
          <w:color w:val="000000"/>
          <w:szCs w:val="28"/>
          <w:shd w:val="clear" w:color="auto" w:fill="FFFFFF"/>
        </w:rPr>
        <w:t>овышение эффективного использования бюджетных средств, направленное на финансирование мероприятий в сфере проектирования, строительства, реконструкции и капитальн</w:t>
      </w:r>
      <w:r>
        <w:rPr>
          <w:rFonts w:ascii="XO Thames" w:hAnsi="XO Thames" w:cs="XO Thames"/>
          <w:color w:val="000000"/>
          <w:szCs w:val="28"/>
          <w:shd w:val="clear" w:color="auto" w:fill="FFFFFF"/>
        </w:rPr>
        <w:t>ого ремонта зданий и сооружений.</w:t>
      </w:r>
    </w:p>
    <w:p w:rsidR="00A6409A" w:rsidRDefault="00CE6B9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2.2.2. О</w:t>
      </w:r>
      <w:r w:rsidR="00A6409A">
        <w:rPr>
          <w:rFonts w:ascii="XO Thames" w:hAnsi="XO Thames" w:cs="XO Thames"/>
          <w:color w:val="000000"/>
          <w:szCs w:val="28"/>
          <w:shd w:val="clear" w:color="auto" w:fill="FFFFFF"/>
        </w:rPr>
        <w:t xml:space="preserve">беспечение контроля за исполнением действующего законодательства Российской Федерации при выполнении работ по </w:t>
      </w:r>
      <w:r w:rsidR="00A6409A">
        <w:rPr>
          <w:rFonts w:ascii="XO Thames" w:hAnsi="XO Thames" w:cs="XO Thames"/>
          <w:color w:val="000000"/>
          <w:szCs w:val="28"/>
          <w:shd w:val="clear" w:color="auto" w:fill="FFFFFF"/>
        </w:rPr>
        <w:lastRenderedPageBreak/>
        <w:t>проектированию, строительству, реконструкции и капитальному ремонту зданий и сооружен</w:t>
      </w:r>
      <w:r>
        <w:rPr>
          <w:rFonts w:ascii="XO Thames" w:hAnsi="XO Thames" w:cs="XO Thames"/>
          <w:color w:val="000000"/>
          <w:szCs w:val="28"/>
          <w:shd w:val="clear" w:color="auto" w:fill="FFFFFF"/>
        </w:rPr>
        <w:t>ий Беловского городского округа.</w:t>
      </w:r>
    </w:p>
    <w:p w:rsidR="00A6409A" w:rsidRDefault="00CE6B9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2.2.3. Р</w:t>
      </w:r>
      <w:r w:rsidR="00A6409A">
        <w:rPr>
          <w:rFonts w:ascii="XO Thames" w:hAnsi="XO Thames" w:cs="XO Thames"/>
          <w:color w:val="000000"/>
          <w:szCs w:val="28"/>
          <w:shd w:val="clear" w:color="auto" w:fill="FFFFFF"/>
        </w:rPr>
        <w:t>еализация решений Администрации Беловского городского округа по вопросам местного значения в сфере проектирования, строительства, реконструкции и капитальн</w:t>
      </w:r>
      <w:r>
        <w:rPr>
          <w:rFonts w:ascii="XO Thames" w:hAnsi="XO Thames" w:cs="XO Thames"/>
          <w:color w:val="000000"/>
          <w:szCs w:val="28"/>
          <w:shd w:val="clear" w:color="auto" w:fill="FFFFFF"/>
        </w:rPr>
        <w:t>ого ремонта зданий и сооружений.</w:t>
      </w:r>
    </w:p>
    <w:p w:rsidR="00A6409A" w:rsidRDefault="00CE6B9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2.2.4. Р</w:t>
      </w:r>
      <w:r w:rsidR="00A6409A">
        <w:rPr>
          <w:rFonts w:ascii="XO Thames" w:hAnsi="XO Thames" w:cs="XO Thames"/>
          <w:color w:val="000000"/>
          <w:szCs w:val="28"/>
          <w:shd w:val="clear" w:color="auto" w:fill="FFFFFF"/>
        </w:rPr>
        <w:t>азработка муниципальных программ в сфере проектирования, строительства, реконструкции и капитального ремонта зданий и сооружен</w:t>
      </w:r>
      <w:r>
        <w:rPr>
          <w:rFonts w:ascii="XO Thames" w:hAnsi="XO Thames" w:cs="XO Thames"/>
          <w:color w:val="000000"/>
          <w:szCs w:val="28"/>
          <w:shd w:val="clear" w:color="auto" w:fill="FFFFFF"/>
        </w:rPr>
        <w:t>ий Беловского городского округа.</w:t>
      </w:r>
    </w:p>
    <w:p w:rsidR="00A6409A" w:rsidRDefault="00CE6B9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2.2.5. О</w:t>
      </w:r>
      <w:r w:rsidR="00A6409A">
        <w:rPr>
          <w:rFonts w:ascii="XO Thames" w:hAnsi="XO Thames" w:cs="XO Thames"/>
          <w:color w:val="000000"/>
          <w:szCs w:val="28"/>
          <w:shd w:val="clear" w:color="auto" w:fill="FFFFFF"/>
        </w:rPr>
        <w:t>рганизация исполнения государственных, федеральных, областных, муниципальных и иных программ в сфере проектирования, строительства, реконструкции и капитального ремонта зданий и сооружений Беловского гор</w:t>
      </w:r>
      <w:r>
        <w:rPr>
          <w:rFonts w:ascii="XO Thames" w:hAnsi="XO Thames" w:cs="XO Thames"/>
          <w:color w:val="000000"/>
          <w:szCs w:val="28"/>
          <w:shd w:val="clear" w:color="auto" w:fill="FFFFFF"/>
        </w:rPr>
        <w:t>одского округа.</w:t>
      </w:r>
    </w:p>
    <w:p w:rsidR="00A6409A" w:rsidRDefault="00CE6B9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2.2.6.</w:t>
      </w:r>
      <w:r w:rsidR="00F40430">
        <w:rPr>
          <w:rFonts w:ascii="XO Thames" w:hAnsi="XO Thames" w:cs="XO Thames"/>
          <w:color w:val="000000"/>
          <w:szCs w:val="28"/>
          <w:shd w:val="clear" w:color="auto" w:fill="FFFFFF"/>
        </w:rPr>
        <w:t xml:space="preserve"> </w:t>
      </w:r>
      <w:r>
        <w:rPr>
          <w:rFonts w:ascii="XO Thames" w:hAnsi="XO Thames" w:cs="XO Thames"/>
          <w:color w:val="000000"/>
          <w:szCs w:val="28"/>
          <w:shd w:val="clear" w:color="auto" w:fill="FFFFFF"/>
        </w:rPr>
        <w:t>О</w:t>
      </w:r>
      <w:r w:rsidR="00A6409A">
        <w:rPr>
          <w:rFonts w:ascii="XO Thames" w:hAnsi="XO Thames" w:cs="XO Thames"/>
          <w:color w:val="000000"/>
          <w:szCs w:val="28"/>
          <w:shd w:val="clear" w:color="auto" w:fill="FFFFFF"/>
        </w:rPr>
        <w:t>рганизация строительства</w:t>
      </w:r>
      <w:r>
        <w:rPr>
          <w:rFonts w:ascii="XO Thames" w:hAnsi="XO Thames" w:cs="XO Thames"/>
          <w:color w:val="000000"/>
          <w:szCs w:val="28"/>
          <w:shd w:val="clear" w:color="auto" w:fill="FFFFFF"/>
        </w:rPr>
        <w:t xml:space="preserve"> муниципального жилищного фонда.</w:t>
      </w:r>
    </w:p>
    <w:p w:rsidR="00A6409A" w:rsidRDefault="00067AFC"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2.2.7. О</w:t>
      </w:r>
      <w:r w:rsidR="00A6409A">
        <w:rPr>
          <w:rFonts w:ascii="XO Thames" w:hAnsi="XO Thames" w:cs="XO Thames"/>
          <w:color w:val="000000"/>
          <w:szCs w:val="28"/>
          <w:shd w:val="clear" w:color="auto" w:fill="FFFFFF"/>
        </w:rPr>
        <w:t>рганизация строительства иных объектов для муниципальных ну</w:t>
      </w:r>
      <w:r>
        <w:rPr>
          <w:rFonts w:ascii="XO Thames" w:hAnsi="XO Thames" w:cs="XO Thames"/>
          <w:color w:val="000000"/>
          <w:szCs w:val="28"/>
          <w:shd w:val="clear" w:color="auto" w:fill="FFFFFF"/>
        </w:rPr>
        <w:t>жд Беловского городского округа.</w:t>
      </w:r>
    </w:p>
    <w:p w:rsidR="00A6409A" w:rsidRDefault="00067AFC"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2.2.8. О</w:t>
      </w:r>
      <w:r w:rsidR="00A6409A">
        <w:rPr>
          <w:rFonts w:ascii="XO Thames" w:hAnsi="XO Thames" w:cs="XO Thames"/>
          <w:color w:val="000000"/>
          <w:szCs w:val="28"/>
          <w:shd w:val="clear" w:color="auto" w:fill="FFFFFF"/>
        </w:rPr>
        <w:t>рганизация реконструкции, капитальных ремонтов зданий и сооружений, находящихс</w:t>
      </w:r>
      <w:r>
        <w:rPr>
          <w:rFonts w:ascii="XO Thames" w:hAnsi="XO Thames" w:cs="XO Thames"/>
          <w:color w:val="000000"/>
          <w:szCs w:val="28"/>
          <w:shd w:val="clear" w:color="auto" w:fill="FFFFFF"/>
        </w:rPr>
        <w:t>я в муниципальной собственности.</w:t>
      </w:r>
    </w:p>
    <w:p w:rsidR="00A6409A" w:rsidRDefault="00067AFC"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2.2.9. О</w:t>
      </w:r>
      <w:r w:rsidR="00A6409A">
        <w:rPr>
          <w:rFonts w:ascii="XO Thames" w:hAnsi="XO Thames" w:cs="XO Thames"/>
          <w:color w:val="000000"/>
          <w:szCs w:val="28"/>
          <w:shd w:val="clear" w:color="auto" w:fill="FFFFFF"/>
        </w:rPr>
        <w:t>существление муниципальных закупок, товаров, работ и услуг для обеспечения нужд Беловского городского округа в сфере проектирования, строительства, реконструкции и капитального ремонта зданий и сооружений</w:t>
      </w:r>
      <w:r>
        <w:rPr>
          <w:rFonts w:ascii="XO Thames" w:hAnsi="XO Thames" w:cs="XO Thames"/>
          <w:color w:val="000000"/>
          <w:szCs w:val="28"/>
          <w:shd w:val="clear" w:color="auto" w:fill="FFFFFF"/>
        </w:rPr>
        <w:t>.</w:t>
      </w:r>
    </w:p>
    <w:p w:rsidR="00A6409A" w:rsidRDefault="00067AFC"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2.2.10.У</w:t>
      </w:r>
      <w:r w:rsidR="00A6409A">
        <w:rPr>
          <w:rFonts w:ascii="XO Thames" w:hAnsi="XO Thames" w:cs="XO Thames"/>
          <w:color w:val="000000"/>
          <w:szCs w:val="28"/>
          <w:shd w:val="clear" w:color="auto" w:fill="FFFFFF"/>
        </w:rPr>
        <w:t>частие в работе межведомственной комиссии по признанию поме</w:t>
      </w:r>
      <w:r w:rsidR="00A6409A">
        <w:rPr>
          <w:rFonts w:ascii="XO Thames" w:hAnsi="XO Thames" w:cs="XO Thames"/>
          <w:color w:val="000000"/>
          <w:szCs w:val="28"/>
          <w:shd w:val="clear" w:color="auto" w:fill="FFFFFF"/>
        </w:rPr>
        <w:softHyphen/>
        <w:t>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том числе подготовка и формирование пакета документов на комиссию.</w:t>
      </w:r>
    </w:p>
    <w:p w:rsidR="00A6409A" w:rsidRDefault="00067AFC"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2.2.11. В</w:t>
      </w:r>
      <w:r w:rsidR="00A6409A">
        <w:rPr>
          <w:rFonts w:ascii="XO Thames" w:hAnsi="XO Thames" w:cs="XO Thames"/>
          <w:color w:val="000000"/>
          <w:szCs w:val="28"/>
          <w:shd w:val="clear" w:color="auto" w:fill="FFFFFF"/>
        </w:rPr>
        <w:t>ыполнение функций и полномочий главного распорядителя бюджетных средств, установленных действующим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2.3. Выполнение отдельных полномочий и задач, переданных Управлению в установленном порядке.</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2.4. На Управление возлагаются иные задачи в соответствии с законодательством Российской Федерации и Кемеровской области — Кузбасса.</w:t>
      </w:r>
    </w:p>
    <w:p w:rsidR="00A6409A" w:rsidRDefault="00A6409A" w:rsidP="00A6409A">
      <w:pPr>
        <w:pStyle w:val="Standard"/>
        <w:shd w:val="clear" w:color="auto" w:fill="FFFFFF"/>
        <w:spacing w:line="276" w:lineRule="auto"/>
        <w:jc w:val="left"/>
        <w:rPr>
          <w:rFonts w:ascii="XO Thames" w:hAnsi="XO Thames" w:cs="XO Thames"/>
          <w:b/>
          <w:bCs/>
          <w:color w:val="000000"/>
          <w:szCs w:val="28"/>
          <w:shd w:val="clear" w:color="auto" w:fill="FFFFFF"/>
        </w:rPr>
      </w:pPr>
    </w:p>
    <w:p w:rsidR="00A6409A" w:rsidRDefault="00A6409A" w:rsidP="00B90AEC">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3. Функции Управления</w:t>
      </w:r>
    </w:p>
    <w:p w:rsidR="00B90AEC" w:rsidRDefault="00B90AEC" w:rsidP="00B90AEC">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3A1590">
      <w:pPr>
        <w:pStyle w:val="Standard"/>
        <w:shd w:val="clear" w:color="auto" w:fill="FFFFFF"/>
        <w:spacing w:line="276" w:lineRule="auto"/>
        <w:ind w:firstLine="720"/>
        <w:jc w:val="left"/>
        <w:rPr>
          <w:rFonts w:ascii="XO Thames" w:hAnsi="XO Thames" w:cs="XO Thames"/>
          <w:color w:val="000000"/>
          <w:szCs w:val="28"/>
          <w:shd w:val="clear" w:color="auto" w:fill="FFFFFF"/>
        </w:rPr>
      </w:pPr>
      <w:r>
        <w:rPr>
          <w:rFonts w:ascii="XO Thames" w:hAnsi="XO Thames" w:cs="XO Thames"/>
          <w:color w:val="000000"/>
          <w:szCs w:val="28"/>
          <w:shd w:val="clear" w:color="auto" w:fill="FFFFFF"/>
        </w:rPr>
        <w:t>Управление осуществляет следующие функции: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3.1. Составление и проверка сметной документации.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 Получение в установленном порядке необходимых согласований и разрешений для использования земельного участка для нужд строительства.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3.3. Получение в установленном порядке технических условий для </w:t>
      </w:r>
      <w:r>
        <w:rPr>
          <w:rFonts w:ascii="XO Thames" w:hAnsi="XO Thames" w:cs="XO Thames"/>
          <w:color w:val="000000"/>
          <w:szCs w:val="28"/>
          <w:shd w:val="clear" w:color="auto" w:fill="FFFFFF"/>
        </w:rPr>
        <w:lastRenderedPageBreak/>
        <w:t>проведения изысканий, проектирования и строительства.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3.4. Получение согласования и технических условий на подключение объекта к действующим сетям.</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3.5. Получение в соответствующих органах необходимые согласования, разрешения, подготовка исходных данных для разработки проектной документации.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3.6. Подготовка технического </w:t>
      </w:r>
      <w:r w:rsidR="0018212B">
        <w:rPr>
          <w:rFonts w:ascii="XO Thames" w:hAnsi="XO Thames" w:cs="XO Thames"/>
          <w:color w:val="000000"/>
          <w:szCs w:val="28"/>
          <w:shd w:val="clear" w:color="auto" w:fill="FFFFFF"/>
        </w:rPr>
        <w:t>задания на разработку проектно-</w:t>
      </w:r>
      <w:r>
        <w:rPr>
          <w:rFonts w:ascii="XO Thames" w:hAnsi="XO Thames" w:cs="XO Thames"/>
          <w:color w:val="000000"/>
          <w:szCs w:val="28"/>
          <w:shd w:val="clear" w:color="auto" w:fill="FFFFFF"/>
        </w:rPr>
        <w:t>сметной документации.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3.7. Осуществление отбора на конкурсной основе, проектных и изыскательских организаций и заключение с ними муниципальных контрактов (договоров) на выполнение соответствующих проектных и изыскательских работ.</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3.8. Согла</w:t>
      </w:r>
      <w:r w:rsidR="000B4A88">
        <w:rPr>
          <w:rFonts w:ascii="XO Thames" w:hAnsi="XO Thames" w:cs="XO Thames"/>
          <w:color w:val="000000"/>
          <w:szCs w:val="28"/>
          <w:shd w:val="clear" w:color="auto" w:fill="FFFFFF"/>
        </w:rPr>
        <w:t>совывает и утверждает проектно-</w:t>
      </w:r>
      <w:r>
        <w:rPr>
          <w:rFonts w:ascii="XO Thames" w:hAnsi="XO Thames" w:cs="XO Thames"/>
          <w:color w:val="000000"/>
          <w:szCs w:val="28"/>
          <w:shd w:val="clear" w:color="auto" w:fill="FFFFFF"/>
        </w:rPr>
        <w:t>сметную документацию по объектам, находящимся в муниципальной собственности.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3.9. </w:t>
      </w:r>
      <w:r w:rsidR="000B4A88">
        <w:rPr>
          <w:rFonts w:ascii="XO Thames" w:hAnsi="XO Thames" w:cs="XO Thames"/>
          <w:color w:val="000000"/>
          <w:szCs w:val="28"/>
          <w:shd w:val="clear" w:color="auto" w:fill="FFFFFF"/>
        </w:rPr>
        <w:t>Организует экспертизу проектно-</w:t>
      </w:r>
      <w:r>
        <w:rPr>
          <w:rFonts w:ascii="XO Thames" w:hAnsi="XO Thames" w:cs="XO Thames"/>
          <w:color w:val="000000"/>
          <w:szCs w:val="28"/>
          <w:shd w:val="clear" w:color="auto" w:fill="FFFFFF"/>
        </w:rPr>
        <w:t>сметной документации, в том числе ее утверждение в установленном законодательством порядке.</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3.10. Участвует в получении исходно-разрешительной документации для производства работ.</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3.11. Осуществляет планирование закупок посредством формирования, утверждения и ведения планов-графиков.</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3.12. Выполняет</w:t>
      </w:r>
      <w:r>
        <w:rPr>
          <w:rFonts w:ascii="XO Thames" w:hAnsi="XO Thames" w:cs="XO Thames"/>
          <w:color w:val="000000"/>
          <w:szCs w:val="28"/>
        </w:rPr>
        <w:t xml:space="preserve"> функции заказчика по строительству, реконструкции и капитальному ремонту зданий и сооружений Беловского городского округа, финансируемых из бюджета городского округа, а также из бюджетов других уровней.</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3.13. Рассчитывает начальную (максимальную) цену муниципальных контрактов на проектирование, строительство, реконструкцию и капитальный ремонт объектов в соответствии с действующим законодательством Российской Федерации.</w:t>
      </w:r>
    </w:p>
    <w:p w:rsidR="00A6409A" w:rsidRDefault="00A6409A" w:rsidP="00A01A58">
      <w:pPr>
        <w:pStyle w:val="Standard"/>
        <w:spacing w:line="276" w:lineRule="auto"/>
        <w:ind w:firstLine="720"/>
        <w:jc w:val="both"/>
        <w:rPr>
          <w:rFonts w:ascii="XO Thames" w:hAnsi="XO Thames"/>
          <w:szCs w:val="28"/>
          <w:shd w:val="clear" w:color="auto" w:fill="FFFFFF"/>
        </w:rPr>
      </w:pPr>
      <w:r>
        <w:rPr>
          <w:rFonts w:ascii="XO Thames" w:hAnsi="XO Thames"/>
          <w:szCs w:val="28"/>
          <w:shd w:val="clear" w:color="auto" w:fill="FFFFFF"/>
        </w:rPr>
        <w:t>3.14. Исполняет функции муниципального заказчика в соответстви</w:t>
      </w:r>
      <w:r w:rsidR="000B4A88">
        <w:rPr>
          <w:rFonts w:ascii="XO Thames" w:hAnsi="XO Thames"/>
          <w:szCs w:val="28"/>
          <w:shd w:val="clear" w:color="auto" w:fill="FFFFFF"/>
        </w:rPr>
        <w:t>и с законодательством Российско</w:t>
      </w:r>
      <w:r>
        <w:rPr>
          <w:rFonts w:ascii="XO Thames" w:hAnsi="XO Thames"/>
          <w:szCs w:val="28"/>
          <w:shd w:val="clear" w:color="auto" w:fill="FFFFFF"/>
        </w:rPr>
        <w:t>й Федерации о контрактной системе в сфере закупок товаров, работ, услуг для обеспечения государственных и муниципальных нужд.</w:t>
      </w:r>
    </w:p>
    <w:p w:rsidR="00A6409A" w:rsidRDefault="00A6409A" w:rsidP="00A01A58">
      <w:pPr>
        <w:pStyle w:val="Standard"/>
        <w:spacing w:line="276" w:lineRule="auto"/>
        <w:ind w:firstLine="720"/>
        <w:jc w:val="both"/>
        <w:rPr>
          <w:rFonts w:ascii="XO Thames" w:hAnsi="XO Thames"/>
          <w:szCs w:val="28"/>
          <w:shd w:val="clear" w:color="auto" w:fill="FFFFFF"/>
        </w:rPr>
      </w:pPr>
      <w:r>
        <w:rPr>
          <w:rFonts w:ascii="XO Thames" w:hAnsi="XO Thames"/>
          <w:szCs w:val="28"/>
          <w:shd w:val="clear" w:color="auto" w:fill="FFFFFF"/>
        </w:rPr>
        <w:t>3.15. Подготавливает документацию, необходимую для осуществления закупок товаров, работ и услуг в сфере проектирования, строительства, реконструкции и капитального ремонта зданий и сооружений.</w:t>
      </w:r>
    </w:p>
    <w:p w:rsidR="00A6409A" w:rsidRDefault="00A6409A" w:rsidP="00A01A58">
      <w:pPr>
        <w:pStyle w:val="Standard"/>
        <w:spacing w:line="276" w:lineRule="auto"/>
        <w:ind w:firstLine="720"/>
        <w:jc w:val="both"/>
        <w:rPr>
          <w:rFonts w:ascii="XO Thames" w:hAnsi="XO Thames"/>
          <w:szCs w:val="28"/>
        </w:rPr>
      </w:pPr>
      <w:r>
        <w:rPr>
          <w:rFonts w:ascii="XO Thames" w:hAnsi="XO Thames"/>
          <w:szCs w:val="28"/>
        </w:rPr>
        <w:t>3.16. Организует закупки товаров, работ и услуг в сфере проектирования, строительства, реконструкции и капитального ремонта зданий и сооружений.</w:t>
      </w:r>
    </w:p>
    <w:p w:rsidR="00A6409A" w:rsidRDefault="00A6409A" w:rsidP="00A01A58">
      <w:pPr>
        <w:pStyle w:val="Standard"/>
        <w:spacing w:line="276" w:lineRule="auto"/>
        <w:ind w:firstLine="720"/>
        <w:jc w:val="both"/>
        <w:rPr>
          <w:rFonts w:ascii="XO Thames" w:hAnsi="XO Thames"/>
          <w:szCs w:val="28"/>
        </w:rPr>
      </w:pPr>
      <w:r>
        <w:rPr>
          <w:rFonts w:ascii="XO Thames" w:hAnsi="XO Thames"/>
          <w:szCs w:val="28"/>
        </w:rPr>
        <w:t xml:space="preserve">3.17. Осуществляет заключение муниципальных контрактов (договоров) по результатам осуществления закупок товаров, работ и услуг в сфере проектирования, строительства, реконструкции и капитального ремонта зданий </w:t>
      </w:r>
      <w:r>
        <w:rPr>
          <w:rFonts w:ascii="XO Thames" w:hAnsi="XO Thames"/>
          <w:szCs w:val="28"/>
        </w:rPr>
        <w:lastRenderedPageBreak/>
        <w:t>и сооружений.</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3.18. Осуществляет функции строительного контроля (технический надзор) за строительством, реконструкцией и капитальным ремонтом зданий и сооружений.</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3.19. Назначает лиц, которые от имени Управления уполномочены осуществлять строительный контроль (технический надзор) за проведением строительно-монтажных работ и проверку качества используемых материалов, конструкций и оборудования, принимать скрытые работы и законченные работы и давать предписания о прекращении или временной приостановке работ.</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3.20. Передает подрядной организации в производство работ утвержденную и прошедшую экспертизу (при необходимости) проектно-сметную документацию в соответствии с Положением о проведении государственной экспертизы и утверждения градостроительной, предпроектной и проектной документации в Российской Федерации, в количестве, комплектности необходимом для выполнения работ подрядной организации.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3.21. Получает разрешение на строительство, реконструкцию объектов.</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3.22. Утверждает и контролирует выполнение графика производства работ.</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3.23. Проверяет необходимые свидетельства о допуске у поставщиков (подрядчиков, исполнителей).</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3.24. Контролирует порядок ведения исполнительной и производственной документации.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3.25. Дает подрядной организации сведения о конкретном составе приемосдаточной исполнительной документации, необходимой для приемки объекта в эксплуатацию.</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3.26. Производит освидетельствование скрытых работ и промежуточную приемку ответственных конструкций.</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3.27. Принимает от подрядной организации (исполнителя) законченные работы в соответствии с условиями муниципального контракта (договора).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3.28. Принимает решение о временном прекращении строительства и консервации объекта, утверждает смету на выполненные работы по консервации и контролирует их качественное выполнение.</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3.29. При обнаружении отступления от проекта, использования материалов и выполненных работ, качество которых не отвечает действующему законодательству Российской Федерации, дает предписание о приостановке работ и исправлений, обнаруженных дефектов и предъявляет виновной стороне предусмотренные муниципальным контрактом (договором) санкции.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3.30. Участвует в приемке и вводе в эксплуатацию законченного строительством объекта.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3.31. В установленном порядке получает разрешение на ввод объекта в эксплуатацию.</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lastRenderedPageBreak/>
        <w:t>3.32. После приемки объекта в эксплуатацию передает собственнику объект и необходимую техническую документацию в соответствии с порядком, установленным нормативными и правовыми актами органов местного самоуправления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3.33. </w:t>
      </w:r>
      <w:r w:rsidR="005064A3">
        <w:rPr>
          <w:rFonts w:ascii="XO Thames" w:hAnsi="XO Thames" w:cs="XO Thames"/>
          <w:color w:val="000000"/>
          <w:szCs w:val="28"/>
          <w:shd w:val="clear" w:color="auto" w:fill="FFFFFF"/>
        </w:rPr>
        <w:t>Рассматривает</w:t>
      </w:r>
      <w:r>
        <w:rPr>
          <w:rFonts w:ascii="XO Thames" w:hAnsi="XO Thames" w:cs="XO Thames"/>
          <w:color w:val="000000"/>
          <w:szCs w:val="28"/>
          <w:shd w:val="clear" w:color="auto" w:fill="FFFFFF"/>
        </w:rPr>
        <w:t xml:space="preserve"> жалоб</w:t>
      </w:r>
      <w:r w:rsidR="005064A3">
        <w:rPr>
          <w:rFonts w:ascii="XO Thames" w:hAnsi="XO Thames" w:cs="XO Thames"/>
          <w:color w:val="000000"/>
          <w:szCs w:val="28"/>
          <w:shd w:val="clear" w:color="auto" w:fill="FFFFFF"/>
        </w:rPr>
        <w:t>ы и заявления</w:t>
      </w:r>
      <w:r>
        <w:rPr>
          <w:rFonts w:ascii="XO Thames" w:hAnsi="XO Thames" w:cs="XO Thames"/>
          <w:color w:val="000000"/>
          <w:szCs w:val="28"/>
          <w:shd w:val="clear" w:color="auto" w:fill="FFFFFF"/>
        </w:rPr>
        <w:t xml:space="preserve"> граждан, касающихся качества работы подрядных организаций, выполняющих работы в рамках исполнения муниципальных </w:t>
      </w:r>
      <w:r w:rsidR="005064A3">
        <w:rPr>
          <w:rFonts w:ascii="XO Thames" w:hAnsi="XO Thames" w:cs="XO Thames"/>
          <w:color w:val="000000"/>
          <w:szCs w:val="28"/>
          <w:shd w:val="clear" w:color="auto" w:fill="FFFFFF"/>
        </w:rPr>
        <w:t>контрактов (договоров). Принимает</w:t>
      </w:r>
      <w:r>
        <w:rPr>
          <w:rFonts w:ascii="XO Thames" w:hAnsi="XO Thames" w:cs="XO Thames"/>
          <w:color w:val="000000"/>
          <w:szCs w:val="28"/>
          <w:shd w:val="clear" w:color="auto" w:fill="FFFFFF"/>
        </w:rPr>
        <w:t xml:space="preserve"> мер</w:t>
      </w:r>
      <w:r w:rsidR="005064A3">
        <w:rPr>
          <w:rFonts w:ascii="XO Thames" w:hAnsi="XO Thames" w:cs="XO Thames"/>
          <w:color w:val="000000"/>
          <w:szCs w:val="28"/>
          <w:shd w:val="clear" w:color="auto" w:fill="FFFFFF"/>
        </w:rPr>
        <w:t>ы</w:t>
      </w:r>
      <w:r>
        <w:rPr>
          <w:rFonts w:ascii="XO Thames" w:hAnsi="XO Thames" w:cs="XO Thames"/>
          <w:color w:val="000000"/>
          <w:szCs w:val="28"/>
          <w:shd w:val="clear" w:color="auto" w:fill="FFFFFF"/>
        </w:rPr>
        <w:t xml:space="preserve"> в пределах своей компетенции.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3.34. Ведет бухгалтерский, статистический учеты, составляет и предоставляет в установленном порядке соответствующим органам отчетность.</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3.35. Управление вправе осуществлять иные функции</w:t>
      </w:r>
      <w:r w:rsidR="005064A3">
        <w:rPr>
          <w:rFonts w:ascii="XO Thames" w:hAnsi="XO Thames" w:cs="XO Thames"/>
          <w:color w:val="000000"/>
          <w:szCs w:val="28"/>
          <w:shd w:val="clear" w:color="auto" w:fill="FFFFFF"/>
        </w:rPr>
        <w:t>,</w:t>
      </w:r>
      <w:r>
        <w:rPr>
          <w:rFonts w:ascii="XO Thames" w:hAnsi="XO Thames" w:cs="XO Thames"/>
          <w:color w:val="000000"/>
          <w:szCs w:val="28"/>
          <w:shd w:val="clear" w:color="auto" w:fill="FFFFFF"/>
        </w:rPr>
        <w:t xml:space="preserve"> не запрещенные действующим законодательством Российской Федерации.</w:t>
      </w:r>
    </w:p>
    <w:p w:rsidR="00A6409A" w:rsidRDefault="00A6409A" w:rsidP="00A6409A">
      <w:pPr>
        <w:pStyle w:val="Standard"/>
        <w:shd w:val="clear" w:color="auto" w:fill="FFFFFF"/>
        <w:spacing w:line="276" w:lineRule="auto"/>
        <w:jc w:val="both"/>
        <w:rPr>
          <w:rFonts w:ascii="XO Thames" w:hAnsi="XO Thames" w:cs="XO Thames"/>
          <w:b/>
          <w:bCs/>
          <w:color w:val="000000"/>
          <w:szCs w:val="28"/>
          <w:shd w:val="clear" w:color="auto" w:fill="FFFFFF"/>
        </w:rPr>
      </w:pP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4. Права Управления</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 В соответствии с возложенными на него задачами и функциями Управление вправе:</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4.1.1. Представлять интересы Беловского городского округа в рамках своей компетенции, определенной настоящим Положением, во всех органах государственной власти, местного самоуправления, перед юридическими и физическими лицами.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4.1.2. Запрашивать и получать в установленном действующим законодательством порядке от исполнительных органов Кемеровской области — Кузбасса, органов местного самоуправления городского округа, предприятий, учреждений и организаций</w:t>
      </w:r>
      <w:r w:rsidR="00A922DE">
        <w:rPr>
          <w:rFonts w:ascii="XO Thames" w:hAnsi="XO Thames" w:cs="XO Thames"/>
          <w:color w:val="000000"/>
          <w:szCs w:val="28"/>
          <w:shd w:val="clear" w:color="auto" w:fill="FFFFFF"/>
        </w:rPr>
        <w:t>,</w:t>
      </w:r>
      <w:r>
        <w:rPr>
          <w:rFonts w:ascii="XO Thames" w:hAnsi="XO Thames" w:cs="XO Thames"/>
          <w:color w:val="000000"/>
          <w:szCs w:val="28"/>
          <w:shd w:val="clear" w:color="auto" w:fill="FFFFFF"/>
        </w:rPr>
        <w:t xml:space="preserve"> не</w:t>
      </w:r>
      <w:r w:rsidR="00A922DE">
        <w:rPr>
          <w:rFonts w:ascii="XO Thames" w:hAnsi="XO Thames" w:cs="XO Thames"/>
          <w:color w:val="000000"/>
          <w:szCs w:val="28"/>
          <w:shd w:val="clear" w:color="auto" w:fill="FFFFFF"/>
        </w:rPr>
        <w:t>зависимо от их организационно-</w:t>
      </w:r>
      <w:r>
        <w:rPr>
          <w:rFonts w:ascii="XO Thames" w:hAnsi="XO Thames" w:cs="XO Thames"/>
          <w:color w:val="000000"/>
          <w:szCs w:val="28"/>
          <w:shd w:val="clear" w:color="auto" w:fill="FFFFFF"/>
        </w:rPr>
        <w:t>правовой формы</w:t>
      </w:r>
      <w:r w:rsidR="00A922DE">
        <w:rPr>
          <w:rFonts w:ascii="XO Thames" w:hAnsi="XO Thames" w:cs="XO Thames"/>
          <w:color w:val="000000"/>
          <w:szCs w:val="28"/>
          <w:shd w:val="clear" w:color="auto" w:fill="FFFFFF"/>
        </w:rPr>
        <w:t>,</w:t>
      </w:r>
      <w:r>
        <w:rPr>
          <w:rFonts w:ascii="XO Thames" w:hAnsi="XO Thames" w:cs="XO Thames"/>
          <w:color w:val="000000"/>
          <w:szCs w:val="28"/>
          <w:shd w:val="clear" w:color="auto" w:fill="FFFFFF"/>
        </w:rPr>
        <w:t xml:space="preserve"> сведения, справки, материалы и документы, необходимые для работы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4.1.3. </w:t>
      </w:r>
      <w:r w:rsidR="00A922DE">
        <w:rPr>
          <w:rFonts w:ascii="XO Thames" w:hAnsi="XO Thames" w:cs="XO Thames"/>
          <w:color w:val="000000"/>
          <w:szCs w:val="28"/>
          <w:shd w:val="clear" w:color="auto" w:fill="FFFFFF"/>
        </w:rPr>
        <w:t>Разрабатывать проекты нормативных</w:t>
      </w:r>
      <w:r>
        <w:rPr>
          <w:rFonts w:ascii="XO Thames" w:hAnsi="XO Thames" w:cs="XO Thames"/>
          <w:color w:val="000000"/>
          <w:szCs w:val="28"/>
          <w:shd w:val="clear" w:color="auto" w:fill="FFFFFF"/>
        </w:rPr>
        <w:t xml:space="preserve"> правовых актов органов местного самоуправления по вопросам, относящимся к компетенции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4.1.4. Выступать муниципальным заказчиком при проведении закупок товаров, работ и услуг для нужд Управления в порядке, установленном действующим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4.1.5. Создавать в установленном порядке при Управлении комиссии, рабочие (экспертные) группы, проводить совещания, встречи для решения вопросов в сфере проектирования, строительства, реконструкции и капитального ремонта зданий и </w:t>
      </w:r>
      <w:proofErr w:type="gramStart"/>
      <w:r>
        <w:rPr>
          <w:rFonts w:ascii="XO Thames" w:hAnsi="XO Thames" w:cs="XO Thames"/>
          <w:color w:val="000000"/>
          <w:szCs w:val="28"/>
          <w:shd w:val="clear" w:color="auto" w:fill="FFFFFF"/>
        </w:rPr>
        <w:t>сооружений  на</w:t>
      </w:r>
      <w:proofErr w:type="gramEnd"/>
      <w:r>
        <w:rPr>
          <w:rFonts w:ascii="XO Thames" w:hAnsi="XO Thames" w:cs="XO Thames"/>
          <w:color w:val="000000"/>
          <w:szCs w:val="28"/>
          <w:shd w:val="clear" w:color="auto" w:fill="FFFFFF"/>
        </w:rPr>
        <w:t xml:space="preserve"> территории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4.1.6. Представлять интересы Управления в судебных органах по вопросам, входящим в компетенцию деятельности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 xml:space="preserve">4.1.7. Привлекать на договорной основе к решению возникших перед </w:t>
      </w:r>
      <w:r>
        <w:rPr>
          <w:rFonts w:ascii="XO Thames" w:hAnsi="XO Thames" w:cs="XO Thames"/>
          <w:color w:val="000000"/>
          <w:szCs w:val="28"/>
          <w:shd w:val="clear" w:color="auto" w:fill="FFFFFF"/>
        </w:rPr>
        <w:lastRenderedPageBreak/>
        <w:t>Управлением задач специалистов, не состоящих в штате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4.1.8. Осуществлять материально-техническое обеспечение своей деятельности.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4.1.9. Рассматривать заявления, обращения граждан и принимать по ним необходимые меры, обеспечивающие восстановление нарушенных прав в соответствии с действующим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4.1.10. Участвовать в заседаниях органов Администрации Белов</w:t>
      </w:r>
      <w:r w:rsidR="009B07C5">
        <w:rPr>
          <w:rFonts w:ascii="XO Thames" w:hAnsi="XO Thames" w:cs="XO Thames"/>
          <w:color w:val="000000"/>
          <w:szCs w:val="28"/>
          <w:shd w:val="clear" w:color="auto" w:fill="FFFFFF"/>
        </w:rPr>
        <w:t>ского городского округа, заседаниях</w:t>
      </w:r>
      <w:r>
        <w:rPr>
          <w:rFonts w:ascii="XO Thames" w:hAnsi="XO Thames" w:cs="XO Thames"/>
          <w:color w:val="000000"/>
          <w:szCs w:val="28"/>
          <w:shd w:val="clear" w:color="auto" w:fill="FFFFFF"/>
        </w:rPr>
        <w:t xml:space="preserve"> Совета народных депутатов Беловского городского округа при обсуждении вопросов</w:t>
      </w:r>
      <w:r w:rsidR="009B07C5">
        <w:rPr>
          <w:rFonts w:ascii="XO Thames" w:hAnsi="XO Thames" w:cs="XO Thames"/>
          <w:color w:val="000000"/>
          <w:szCs w:val="28"/>
          <w:shd w:val="clear" w:color="auto" w:fill="FFFFFF"/>
        </w:rPr>
        <w:t>,</w:t>
      </w:r>
      <w:r>
        <w:rPr>
          <w:rFonts w:ascii="XO Thames" w:hAnsi="XO Thames" w:cs="XO Thames"/>
          <w:color w:val="000000"/>
          <w:szCs w:val="28"/>
          <w:shd w:val="clear" w:color="auto" w:fill="FFFFFF"/>
        </w:rPr>
        <w:t xml:space="preserve"> входящих в компетенцию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4.1.11. В установленном порядке отчитываться перед Главой Беловского городского округа и заместителем Главы Беловского городского округа по строительству.</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4.1.12.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Управления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4.1.13. Осуществлять иные права в рамках компетенции, определенной действующим законодательством Российской Федерации.</w:t>
      </w:r>
    </w:p>
    <w:p w:rsidR="00A6409A" w:rsidRDefault="00A6409A" w:rsidP="00A6409A">
      <w:pPr>
        <w:pStyle w:val="Standard"/>
        <w:shd w:val="clear" w:color="auto" w:fill="FFFFFF"/>
        <w:spacing w:line="276" w:lineRule="auto"/>
        <w:jc w:val="left"/>
        <w:rPr>
          <w:rFonts w:ascii="XO Thames" w:hAnsi="XO Thames" w:cs="XO Thames"/>
          <w:b/>
          <w:bCs/>
          <w:color w:val="000000"/>
          <w:szCs w:val="28"/>
          <w:shd w:val="clear" w:color="auto" w:fill="FFFFFF"/>
        </w:rPr>
      </w:pP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5. Организация деятельности и структура Управления</w:t>
      </w:r>
    </w:p>
    <w:p w:rsidR="00A6409A" w:rsidRDefault="00A6409A" w:rsidP="00A6409A">
      <w:pPr>
        <w:pStyle w:val="Standard"/>
        <w:shd w:val="clear" w:color="auto" w:fill="FFFFFF"/>
        <w:spacing w:line="276" w:lineRule="auto"/>
        <w:rPr>
          <w:rFonts w:ascii="XO Thames" w:hAnsi="XO Thames" w:cs="XO Thames"/>
          <w:color w:val="000000"/>
          <w:szCs w:val="28"/>
          <w:shd w:val="clear" w:color="auto" w:fill="FFFFFF"/>
        </w:rPr>
      </w:pP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5.1. Непосредственное руководство деятельностью Управления осуществляет начальник Управления, который назначается на должность и освобождается от должности Главой Беловского городского округа, в соответствии с действующим трудовым законодательством, законодательством о муниципальной службе. Трудовой договор с начальником Управления заключается Администрацией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5.2. Квалификационные требования к уровню профессионального образования,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5.3. Количество заместителей начальника Управления, количество отделов и их наименования устанавливаются штатным расписанием Управления, утвержденным начальником Управления, по согласованию с заместителем Главы Беловского городского округа по строительству.</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 Начальник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 Р</w:t>
      </w:r>
      <w:r w:rsidR="00A6409A">
        <w:rPr>
          <w:rFonts w:ascii="XO Thames" w:hAnsi="XO Thames" w:cs="XO Thames"/>
          <w:color w:val="000000"/>
          <w:szCs w:val="28"/>
          <w:shd w:val="clear" w:color="auto" w:fill="FFFFFF"/>
        </w:rPr>
        <w:t>уководит деятельностью Управления на принципа</w:t>
      </w:r>
      <w:r>
        <w:rPr>
          <w:rFonts w:ascii="XO Thames" w:hAnsi="XO Thames" w:cs="XO Thames"/>
          <w:color w:val="000000"/>
          <w:szCs w:val="28"/>
          <w:shd w:val="clear" w:color="auto" w:fill="FFFFFF"/>
        </w:rPr>
        <w:t>х единоначалия.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lastRenderedPageBreak/>
        <w:t>5.4.2. О</w:t>
      </w:r>
      <w:r w:rsidR="00A6409A">
        <w:rPr>
          <w:rFonts w:ascii="XO Thames" w:hAnsi="XO Thames" w:cs="XO Thames"/>
          <w:color w:val="000000"/>
          <w:szCs w:val="28"/>
          <w:shd w:val="clear" w:color="auto" w:fill="FFFFFF"/>
        </w:rPr>
        <w:t>беспечивает выполнение задач и функций, возложенных на Управление, и несет персональную ответ</w:t>
      </w:r>
      <w:r>
        <w:rPr>
          <w:rFonts w:ascii="XO Thames" w:hAnsi="XO Thames" w:cs="XO Thames"/>
          <w:color w:val="000000"/>
          <w:szCs w:val="28"/>
          <w:shd w:val="clear" w:color="auto" w:fill="FFFFFF"/>
        </w:rPr>
        <w:t>ственность за работу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5.4.3. Д</w:t>
      </w:r>
      <w:r w:rsidR="00A6409A">
        <w:rPr>
          <w:rFonts w:ascii="XO Thames" w:hAnsi="XO Thames" w:cs="XO Thames"/>
          <w:color w:val="000000"/>
          <w:szCs w:val="28"/>
          <w:shd w:val="clear" w:color="auto" w:fill="FFFFFF"/>
        </w:rPr>
        <w:t>ействует без доверенности от имени Управления, представляет его во всех органах власти, учрежден</w:t>
      </w:r>
      <w:r>
        <w:rPr>
          <w:rFonts w:ascii="XO Thames" w:hAnsi="XO Thames" w:cs="XO Thames"/>
          <w:color w:val="000000"/>
          <w:szCs w:val="28"/>
          <w:shd w:val="clear" w:color="auto" w:fill="FFFFFF"/>
        </w:rPr>
        <w:t>иях, организациях, предприятиях.</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5.4.4. У</w:t>
      </w:r>
      <w:r w:rsidR="00A6409A">
        <w:rPr>
          <w:rFonts w:ascii="XO Thames" w:hAnsi="XO Thames" w:cs="XO Thames"/>
          <w:color w:val="000000"/>
          <w:szCs w:val="28"/>
          <w:shd w:val="clear" w:color="auto" w:fill="FFFFFF"/>
        </w:rPr>
        <w:t>тверждает документацию, необходимую для осуществления закупок товаров, работ и услуг в сфере проектирования, строительства, реконструкции и капитальн</w:t>
      </w:r>
      <w:r>
        <w:rPr>
          <w:rFonts w:ascii="XO Thames" w:hAnsi="XO Thames" w:cs="XO Thames"/>
          <w:color w:val="000000"/>
          <w:szCs w:val="28"/>
          <w:shd w:val="clear" w:color="auto" w:fill="FFFFFF"/>
        </w:rPr>
        <w:t>ого ремонта зданий и сооружений.</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5.4.5. З</w:t>
      </w:r>
      <w:r w:rsidR="00A6409A">
        <w:rPr>
          <w:rFonts w:ascii="XO Thames" w:hAnsi="XO Thames" w:cs="XO Thames"/>
          <w:color w:val="000000"/>
          <w:szCs w:val="28"/>
          <w:shd w:val="clear" w:color="auto" w:fill="FFFFFF"/>
        </w:rPr>
        <w:t>аключает муниципальные контракты (договор</w:t>
      </w:r>
      <w:r>
        <w:rPr>
          <w:rFonts w:ascii="XO Thames" w:hAnsi="XO Thames" w:cs="XO Thames"/>
          <w:color w:val="000000"/>
          <w:szCs w:val="28"/>
          <w:shd w:val="clear" w:color="auto" w:fill="FFFFFF"/>
        </w:rPr>
        <w:t>ы) и обеспечивает их исполнение.</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5.4.6. В</w:t>
      </w:r>
      <w:r w:rsidR="00A6409A">
        <w:rPr>
          <w:rFonts w:ascii="XO Thames" w:hAnsi="XO Thames" w:cs="XO Thames"/>
          <w:color w:val="000000"/>
          <w:szCs w:val="28"/>
          <w:shd w:val="clear" w:color="auto" w:fill="FFFFFF"/>
        </w:rPr>
        <w:t xml:space="preserve"> соответствии с бюджетным законодательством Российской Федерации открывает и закрывает лицевые счета, совершает по ним операции, обеспечивает своевременную уплату налогов и сборов в порядке и в размерах, определяемых налоговым законодательством Российской Федерации, предоставляет в установленном порядке статистическ</w:t>
      </w:r>
      <w:r>
        <w:rPr>
          <w:rFonts w:ascii="XO Thames" w:hAnsi="XO Thames" w:cs="XO Thames"/>
          <w:color w:val="000000"/>
          <w:szCs w:val="28"/>
          <w:shd w:val="clear" w:color="auto" w:fill="FFFFFF"/>
        </w:rPr>
        <w:t>ие, бухгалтерские и иные отчеты.</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5.4.7. В</w:t>
      </w:r>
      <w:r w:rsidR="00A6409A">
        <w:rPr>
          <w:rFonts w:ascii="XO Thames" w:hAnsi="XO Thames" w:cs="XO Thames"/>
          <w:color w:val="000000"/>
          <w:szCs w:val="28"/>
          <w:shd w:val="clear" w:color="auto" w:fill="FFFFFF"/>
        </w:rPr>
        <w:t>ыдает доверенности на право предоставления интересов Управления во всех органах власти, учреждениях, организациях, предприятиях, а также в отношениях с физическими лицами по всем правовым вопросам, кас</w:t>
      </w:r>
      <w:r>
        <w:rPr>
          <w:rFonts w:ascii="XO Thames" w:hAnsi="XO Thames" w:cs="XO Thames"/>
          <w:color w:val="000000"/>
          <w:szCs w:val="28"/>
          <w:shd w:val="clear" w:color="auto" w:fill="FFFFFF"/>
        </w:rPr>
        <w:t>ающимся деятельности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5.4.8. И</w:t>
      </w:r>
      <w:r w:rsidR="00A6409A">
        <w:rPr>
          <w:rFonts w:ascii="XO Thames" w:hAnsi="XO Thames" w:cs="XO Thames"/>
          <w:color w:val="000000"/>
          <w:szCs w:val="28"/>
          <w:shd w:val="clear" w:color="auto" w:fill="FFFFFF"/>
        </w:rPr>
        <w:t>здает в пределах компетенции приказы и иные локальные акты по всем вопросам деятельности Управления, дает распоряжения и указания, обязательные для ис</w:t>
      </w:r>
      <w:r>
        <w:rPr>
          <w:rFonts w:ascii="XO Thames" w:hAnsi="XO Thames" w:cs="XO Thames"/>
          <w:color w:val="000000"/>
          <w:szCs w:val="28"/>
          <w:shd w:val="clear" w:color="auto" w:fill="FFFFFF"/>
        </w:rPr>
        <w:t>полнения работниками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5.4.9. П</w:t>
      </w:r>
      <w:r w:rsidR="00A6409A">
        <w:rPr>
          <w:rFonts w:ascii="XO Thames" w:hAnsi="XO Thames" w:cs="XO Thames"/>
          <w:color w:val="000000"/>
          <w:szCs w:val="28"/>
          <w:shd w:val="clear" w:color="auto" w:fill="FFFFFF"/>
        </w:rPr>
        <w:t>ринимает на работу и увольняет работников Управления, заключает с работниками трудовые договоры, утверждает должностные инструкции работников, распределяет должностные обязанности в соответствии с действующим законод</w:t>
      </w:r>
      <w:r>
        <w:rPr>
          <w:rFonts w:ascii="XO Thames" w:hAnsi="XO Thames" w:cs="XO Thames"/>
          <w:color w:val="000000"/>
          <w:szCs w:val="28"/>
          <w:shd w:val="clear" w:color="auto" w:fill="FFFFFF"/>
        </w:rPr>
        <w:t>ательством Российской Федерации.</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5.4.10. О</w:t>
      </w:r>
      <w:r w:rsidR="00A6409A">
        <w:rPr>
          <w:rFonts w:ascii="XO Thames" w:hAnsi="XO Thames" w:cs="XO Thames"/>
          <w:color w:val="000000"/>
          <w:szCs w:val="28"/>
          <w:shd w:val="clear" w:color="auto" w:fill="FFFFFF"/>
        </w:rPr>
        <w:t>беспечивает соблюдение требований по охране и безопасности труда, принимает необходимые меры по соблюдению в Управлении правил техники безопасности и требований законодательства Российской Федерации по защите жизни и</w:t>
      </w:r>
      <w:r>
        <w:rPr>
          <w:rFonts w:ascii="XO Thames" w:hAnsi="XO Thames" w:cs="XO Thames"/>
          <w:color w:val="000000"/>
          <w:szCs w:val="28"/>
          <w:shd w:val="clear" w:color="auto" w:fill="FFFFFF"/>
        </w:rPr>
        <w:t xml:space="preserve"> здоровья работников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5.4.11. П</w:t>
      </w:r>
      <w:r w:rsidR="00A6409A">
        <w:rPr>
          <w:rFonts w:ascii="XO Thames" w:hAnsi="XO Thames" w:cs="XO Thames"/>
          <w:color w:val="000000"/>
          <w:szCs w:val="28"/>
          <w:shd w:val="clear" w:color="auto" w:fill="FFFFFF"/>
        </w:rPr>
        <w:t>рименяет к работникам меры поощрения и дисциплинарного взыскания в соответствии с действующим законодат</w:t>
      </w:r>
      <w:r>
        <w:rPr>
          <w:rFonts w:ascii="XO Thames" w:hAnsi="XO Thames" w:cs="XO Thames"/>
          <w:color w:val="000000"/>
          <w:szCs w:val="28"/>
          <w:shd w:val="clear" w:color="auto" w:fill="FFFFFF"/>
        </w:rPr>
        <w:t>ельством Российской Федерации.</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5.4.12. О</w:t>
      </w:r>
      <w:r w:rsidR="00A6409A">
        <w:rPr>
          <w:rFonts w:ascii="XO Thames" w:hAnsi="XO Thames" w:cs="XO Thames"/>
          <w:color w:val="000000"/>
          <w:szCs w:val="28"/>
          <w:shd w:val="clear" w:color="auto" w:fill="FFFFFF"/>
        </w:rPr>
        <w:t>беспечивает своевременную выплату заработной платы работникам Управления, а также принимает меры по повышению размера заработ</w:t>
      </w:r>
      <w:r>
        <w:rPr>
          <w:rFonts w:ascii="XO Thames" w:hAnsi="XO Thames" w:cs="XO Thames"/>
          <w:color w:val="000000"/>
          <w:szCs w:val="28"/>
          <w:shd w:val="clear" w:color="auto" w:fill="FFFFFF"/>
        </w:rPr>
        <w:t>ной платы работникам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5.4.13. О</w:t>
      </w:r>
      <w:r w:rsidR="00A6409A">
        <w:rPr>
          <w:rFonts w:ascii="XO Thames" w:hAnsi="XO Thames" w:cs="XO Thames"/>
          <w:color w:val="000000"/>
          <w:szCs w:val="28"/>
          <w:shd w:val="clear" w:color="auto" w:fill="FFFFFF"/>
        </w:rPr>
        <w:t>беспечивает соблюдение Правил внутреннего трудового распорядка и трудовой ди</w:t>
      </w:r>
      <w:r>
        <w:rPr>
          <w:rFonts w:ascii="XO Thames" w:hAnsi="XO Thames" w:cs="XO Thames"/>
          <w:color w:val="000000"/>
          <w:szCs w:val="28"/>
          <w:shd w:val="clear" w:color="auto" w:fill="FFFFFF"/>
        </w:rPr>
        <w:t>сциплины работниками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5.4.14. О</w:t>
      </w:r>
      <w:r w:rsidR="00A6409A">
        <w:rPr>
          <w:rFonts w:ascii="XO Thames" w:hAnsi="XO Thames" w:cs="XO Thames"/>
          <w:color w:val="000000"/>
          <w:szCs w:val="28"/>
          <w:shd w:val="clear" w:color="auto" w:fill="FFFFFF"/>
        </w:rPr>
        <w:t>беспечивает сохранность, рациональное использование имущест</w:t>
      </w:r>
      <w:r w:rsidR="00FF774B">
        <w:rPr>
          <w:rFonts w:ascii="XO Thames" w:hAnsi="XO Thames" w:cs="XO Thames"/>
          <w:color w:val="000000"/>
          <w:szCs w:val="28"/>
          <w:shd w:val="clear" w:color="auto" w:fill="FFFFFF"/>
        </w:rPr>
        <w:t>ва, закрепленного</w:t>
      </w:r>
      <w:r>
        <w:rPr>
          <w:rFonts w:ascii="XO Thames" w:hAnsi="XO Thames" w:cs="XO Thames"/>
          <w:color w:val="000000"/>
          <w:szCs w:val="28"/>
          <w:shd w:val="clear" w:color="auto" w:fill="FFFFFF"/>
        </w:rPr>
        <w:t xml:space="preserve"> за Управлением.</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lastRenderedPageBreak/>
        <w:t>5.4.15. О</w:t>
      </w:r>
      <w:r w:rsidR="00A6409A">
        <w:rPr>
          <w:rFonts w:ascii="XO Thames" w:hAnsi="XO Thames" w:cs="XO Thames"/>
          <w:color w:val="000000"/>
          <w:szCs w:val="28"/>
          <w:shd w:val="clear" w:color="auto" w:fill="FFFFFF"/>
        </w:rPr>
        <w:t>беспечивает сохр</w:t>
      </w:r>
      <w:r>
        <w:rPr>
          <w:rFonts w:ascii="XO Thames" w:hAnsi="XO Thames" w:cs="XO Thames"/>
          <w:color w:val="000000"/>
          <w:szCs w:val="28"/>
          <w:shd w:val="clear" w:color="auto" w:fill="FFFFFF"/>
        </w:rPr>
        <w:t>анность документации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5.4.16. П</w:t>
      </w:r>
      <w:r w:rsidR="00A6409A">
        <w:rPr>
          <w:rFonts w:ascii="XO Thames" w:hAnsi="XO Thames" w:cs="XO Thames"/>
          <w:color w:val="000000"/>
          <w:szCs w:val="28"/>
          <w:shd w:val="clear" w:color="auto" w:fill="FFFFFF"/>
        </w:rPr>
        <w:t>одписывает документы, подготовленные Управлением в пределах своей компе</w:t>
      </w:r>
      <w:r>
        <w:rPr>
          <w:rFonts w:ascii="XO Thames" w:hAnsi="XO Thames" w:cs="XO Thames"/>
          <w:color w:val="000000"/>
          <w:szCs w:val="28"/>
          <w:shd w:val="clear" w:color="auto" w:fill="FFFFFF"/>
        </w:rPr>
        <w:t>тенции и компетенции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5.4.17. Р</w:t>
      </w:r>
      <w:r w:rsidR="00A6409A">
        <w:rPr>
          <w:rFonts w:ascii="XO Thames" w:hAnsi="XO Thames" w:cs="XO Thames"/>
          <w:color w:val="000000"/>
          <w:szCs w:val="28"/>
          <w:shd w:val="clear" w:color="auto" w:fill="FFFFFF"/>
        </w:rPr>
        <w:t>азрабатывает и утверждает структуру, штатное расписание Управления в пределах бюджетной сметы Управления и предоставляет их на согласование заместителю Главы Беловского гор</w:t>
      </w:r>
      <w:r>
        <w:rPr>
          <w:rFonts w:ascii="XO Thames" w:hAnsi="XO Thames" w:cs="XO Thames"/>
          <w:color w:val="000000"/>
          <w:szCs w:val="28"/>
          <w:shd w:val="clear" w:color="auto" w:fill="FFFFFF"/>
        </w:rPr>
        <w:t>одского округа по строительству.</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5.4.18. В</w:t>
      </w:r>
      <w:r w:rsidR="00A6409A">
        <w:rPr>
          <w:rFonts w:ascii="XO Thames" w:hAnsi="XO Thames" w:cs="XO Thames"/>
          <w:color w:val="000000"/>
          <w:szCs w:val="28"/>
          <w:shd w:val="clear" w:color="auto" w:fill="FFFFFF"/>
        </w:rPr>
        <w:t>носит на рассмотрение Главы Беловского городского округа предложения и проекты постановлений, распоряжений, решений в сфере проектирования, строительства, реконструкции и капитального ремонта зданий и сооружений в</w:t>
      </w:r>
      <w:r>
        <w:rPr>
          <w:rFonts w:ascii="XO Thames" w:hAnsi="XO Thames" w:cs="XO Thames"/>
          <w:color w:val="000000"/>
          <w:szCs w:val="28"/>
          <w:shd w:val="clear" w:color="auto" w:fill="FFFFFF"/>
        </w:rPr>
        <w:t xml:space="preserve"> рамках компетенции Управления.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5.4.19.  В</w:t>
      </w:r>
      <w:r w:rsidR="00A6409A">
        <w:rPr>
          <w:rFonts w:ascii="XO Thames" w:hAnsi="XO Thames" w:cs="XO Thames"/>
          <w:color w:val="000000"/>
          <w:szCs w:val="28"/>
          <w:shd w:val="clear" w:color="auto" w:fill="FFFFFF"/>
        </w:rPr>
        <w:t>носит на рассмотрение Главы Беловского городского округа предложения о структурных изменениях опти</w:t>
      </w:r>
      <w:r w:rsidR="00E70694">
        <w:rPr>
          <w:rFonts w:ascii="XO Thames" w:hAnsi="XO Thames" w:cs="XO Thames"/>
          <w:color w:val="000000"/>
          <w:szCs w:val="28"/>
          <w:shd w:val="clear" w:color="auto" w:fill="FFFFFF"/>
        </w:rPr>
        <w:t>мизации деятельности Управления.</w:t>
      </w:r>
    </w:p>
    <w:p w:rsidR="00A6409A" w:rsidRDefault="00E70694"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5.4.20. Р</w:t>
      </w:r>
      <w:r w:rsidR="00A6409A">
        <w:rPr>
          <w:rFonts w:ascii="XO Thames" w:hAnsi="XO Thames" w:cs="XO Thames"/>
          <w:color w:val="000000"/>
          <w:szCs w:val="28"/>
          <w:shd w:val="clear" w:color="auto" w:fill="FFFFFF"/>
        </w:rPr>
        <w:t>ассматривает обращения граждан и организаций и принимает по ним необходимые меры в соответствии с действующим законодательством Российской Федерации</w:t>
      </w:r>
      <w:r w:rsidR="004D0AC7">
        <w:rPr>
          <w:rFonts w:ascii="XO Thames" w:hAnsi="XO Thames" w:cs="XO Thames"/>
          <w:color w:val="000000"/>
          <w:szCs w:val="28"/>
          <w:shd w:val="clear" w:color="auto" w:fill="FFFFFF"/>
        </w:rPr>
        <w:t>.</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5.4.21. О</w:t>
      </w:r>
      <w:r w:rsidR="00A6409A">
        <w:rPr>
          <w:rFonts w:ascii="XO Thames" w:hAnsi="XO Thames" w:cs="XO Thames"/>
          <w:color w:val="000000"/>
          <w:szCs w:val="28"/>
          <w:shd w:val="clear" w:color="auto" w:fill="FFFFFF"/>
        </w:rPr>
        <w:t>беспечивает соблюдение законности в деятельности Управления, контролирует и обеспечивает эффективное взаимодействие структурных подразделений (отделов) Управлени</w:t>
      </w:r>
      <w:r>
        <w:rPr>
          <w:rFonts w:ascii="XO Thames" w:hAnsi="XO Thames" w:cs="XO Thames"/>
          <w:color w:val="000000"/>
          <w:szCs w:val="28"/>
          <w:shd w:val="clear" w:color="auto" w:fill="FFFFFF"/>
        </w:rPr>
        <w:t>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5.4.22. Р</w:t>
      </w:r>
      <w:r w:rsidR="00A6409A">
        <w:rPr>
          <w:rFonts w:ascii="XO Thames" w:hAnsi="XO Thames" w:cs="XO Thames"/>
          <w:color w:val="000000"/>
          <w:szCs w:val="28"/>
          <w:shd w:val="clear" w:color="auto" w:fill="FFFFFF"/>
        </w:rPr>
        <w:t>ешает иные вопросы, отнесенные действующим законодательством Российской Федерации к компетенции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5.5. В отсутствии начальника Управления исполнение его обязанностей возлагается приказом на одного из заместителей начальника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5.6. Начальник Управления несет административную, дисциплинарную, материальную, уголовную ответственность за результаты работы Управления в случаях, установленных действующим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5.7. Начальник Управления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заниматься предпринимательской и иной приносящей доход деятельностью (кроме преподавательской и научной), быть единоличным исполнителем или членом коллегиального органа коммерческой организации, а также принимать участие в забастовках.</w:t>
      </w:r>
    </w:p>
    <w:p w:rsidR="00A6409A" w:rsidRDefault="00A6409A" w:rsidP="00A6409A">
      <w:pPr>
        <w:pStyle w:val="Standard"/>
        <w:shd w:val="clear" w:color="auto" w:fill="FFFFFF"/>
        <w:spacing w:line="276" w:lineRule="auto"/>
        <w:jc w:val="left"/>
        <w:rPr>
          <w:rFonts w:ascii="XO Thames" w:hAnsi="XO Thames" w:cs="XO Thames"/>
          <w:color w:val="000000"/>
          <w:szCs w:val="28"/>
          <w:shd w:val="clear" w:color="auto" w:fill="FFFFFF"/>
        </w:rPr>
      </w:pP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6. Имущество и финансовое обеспечение деятельности Управления</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A01A58">
      <w:pPr>
        <w:pStyle w:val="Standard"/>
        <w:shd w:val="clear" w:color="auto" w:fill="FFFFFF"/>
        <w:spacing w:line="276" w:lineRule="auto"/>
        <w:ind w:firstLine="720"/>
        <w:jc w:val="left"/>
        <w:rPr>
          <w:rFonts w:ascii="XO Thames" w:hAnsi="XO Thames" w:cs="XO Thames"/>
          <w:color w:val="000000"/>
          <w:szCs w:val="28"/>
          <w:shd w:val="clear" w:color="auto" w:fill="FFFFFF"/>
        </w:rPr>
      </w:pPr>
      <w:r>
        <w:rPr>
          <w:rFonts w:ascii="XO Thames" w:hAnsi="XO Thames" w:cs="XO Thames"/>
          <w:color w:val="000000"/>
          <w:szCs w:val="28"/>
          <w:shd w:val="clear" w:color="auto" w:fill="FFFFFF"/>
        </w:rPr>
        <w:t>6.1. Источниками формирования имущества Управления являются:</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6.1.1. И</w:t>
      </w:r>
      <w:r w:rsidR="00A6409A">
        <w:rPr>
          <w:rFonts w:ascii="XO Thames" w:hAnsi="XO Thames" w:cs="XO Thames"/>
          <w:color w:val="000000"/>
          <w:szCs w:val="28"/>
          <w:shd w:val="clear" w:color="auto" w:fill="FFFFFF"/>
        </w:rPr>
        <w:t xml:space="preserve">мущество, переданное Управлению Управлением по земельным </w:t>
      </w:r>
      <w:r w:rsidR="00A6409A">
        <w:rPr>
          <w:rFonts w:ascii="XO Thames" w:hAnsi="XO Thames" w:cs="XO Thames"/>
          <w:color w:val="000000"/>
          <w:szCs w:val="28"/>
          <w:shd w:val="clear" w:color="auto" w:fill="FFFFFF"/>
        </w:rPr>
        <w:lastRenderedPageBreak/>
        <w:t>ресурсам и муниципальному имуществу Администрац</w:t>
      </w:r>
      <w:r>
        <w:rPr>
          <w:rFonts w:ascii="XO Thames" w:hAnsi="XO Thames" w:cs="XO Thames"/>
          <w:color w:val="000000"/>
          <w:szCs w:val="28"/>
          <w:shd w:val="clear" w:color="auto" w:fill="FFFFFF"/>
        </w:rPr>
        <w:t>ии Беловского городского округа.</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6.1.2. С</w:t>
      </w:r>
      <w:r w:rsidR="00A6409A">
        <w:rPr>
          <w:rFonts w:ascii="XO Thames" w:hAnsi="XO Thames" w:cs="XO Thames"/>
          <w:color w:val="000000"/>
          <w:szCs w:val="28"/>
          <w:shd w:val="clear" w:color="auto" w:fill="FFFFFF"/>
        </w:rPr>
        <w:t>редства, выделяемые целевым назначением из бюджета Беловского городского округа, согласно утвержденной Учредителем бюджетной смете или в соответствии с целевыми программами</w:t>
      </w:r>
      <w:r>
        <w:rPr>
          <w:rFonts w:ascii="XO Thames" w:hAnsi="XO Thames" w:cs="XO Thames"/>
          <w:color w:val="000000"/>
          <w:szCs w:val="28"/>
          <w:shd w:val="clear" w:color="auto" w:fill="FFFFFF"/>
        </w:rPr>
        <w:t xml:space="preserve"> Кемеровской области — Кузбасса.</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6.1.3. Д</w:t>
      </w:r>
      <w:r w:rsidR="00A6409A">
        <w:rPr>
          <w:rFonts w:ascii="XO Thames" w:hAnsi="XO Thames" w:cs="XO Thames"/>
          <w:color w:val="000000"/>
          <w:szCs w:val="28"/>
          <w:shd w:val="clear" w:color="auto" w:fill="FFFFFF"/>
        </w:rPr>
        <w:t>обровольные имущественные взносы и пожертвования физических и юридических</w:t>
      </w:r>
      <w:r>
        <w:rPr>
          <w:rFonts w:ascii="XO Thames" w:hAnsi="XO Thames" w:cs="XO Thames"/>
          <w:color w:val="000000"/>
          <w:szCs w:val="28"/>
          <w:shd w:val="clear" w:color="auto" w:fill="FFFFFF"/>
        </w:rPr>
        <w:t xml:space="preserve"> лиц.</w:t>
      </w:r>
    </w:p>
    <w:p w:rsidR="00A6409A" w:rsidRDefault="004D0AC7"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6.1.4. И</w:t>
      </w:r>
      <w:r w:rsidR="00A6409A">
        <w:rPr>
          <w:rFonts w:ascii="XO Thames" w:hAnsi="XO Thames" w:cs="XO Thames"/>
          <w:color w:val="000000"/>
          <w:szCs w:val="28"/>
          <w:shd w:val="clear" w:color="auto" w:fill="FFFFFF"/>
        </w:rPr>
        <w:t>ные источники, не запрещенные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6.2. Имущество Управления закрепляется за ним на праве оперативного управления в соответствии с Гражданским кодексом Российской Федерации. Собственником имущества Управления является муниципальное образование «Беловский городской округ Кемеровской области — Кузбасса».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6.3. Финансовое обеспечение деятельности Управления осуществляется за счет средств бюджета Беловского городского округа и на основании бюджетной сметы. Взаимодействие Управления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Бюджетным кодексом Российской Федерации.</w:t>
      </w:r>
    </w:p>
    <w:p w:rsidR="00A6409A" w:rsidRDefault="00E70694"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6.4. Любые договоры</w:t>
      </w:r>
      <w:r w:rsidR="00A6409A">
        <w:rPr>
          <w:rFonts w:ascii="XO Thames" w:hAnsi="XO Thames" w:cs="XO Thames"/>
          <w:color w:val="000000"/>
          <w:szCs w:val="28"/>
          <w:shd w:val="clear" w:color="auto" w:fill="FFFFFF"/>
        </w:rPr>
        <w:t xml:space="preserve"> и соглашения, заключенные Управлением и влекущие отчуждение или иной способ распоряжения закрепленным за ним имуществом, а также предусматривающие возможность наступления материальной или иной ответственности Управления в случае неисполнения им своих обязательств, подлежат обязательному согласованию с Главой Беловского городского округа в установленном порядке.</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6.5. Управление не вправе отчуждать или иным способом распоряжаться закрепленным за ним имуществом, приобретенным за счет средств, выделенных ему по бюджетной смете, без согласования собственника имущества. Право оперативного управления имуществом прекращается по основаниям и в порядке, предусмотренном действующим законодательством Российской Федерации для прекращения права собственности, а также в случае правомерного изъятия собственником имущества у Управления.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6.6. Управление по согласованию с Учредителем вправе сдавать в аренду имущество, закрепленное за ним на праве оперативного управления, в соответствии с действующим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6.7. Заключение и оплата муниципальных контрактов, иных договоров, подлежащих исполнению за счет бюджетных средств, осуществляется от имени муниципального образования «Беловский городской округ Кемеровской области — Кузбасса» в пределах доведенных Управлению лимитов бюджетных средств и с учетом принятых и неисполненных обязательств.</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lastRenderedPageBreak/>
        <w:t>6.8. Управление не имеет права предоставлять и получать кредиты (займы), приобретать ценные бумаги. Субсидии и бюджетные кредиты Управлению не предоставляются.</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6.9. Управление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отделе Управления Федерального казначейства по Кемеровской области — Кузбассу.</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6.10. Управление может осуществлять приносящую доходы деятельность, соответствующую целям создания Управления. Доходы, полученные от указанной деятельности, поступают в бюджет Беловского городского округа.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6.11. Управление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6.12. Управление отвечает по своим обязательствам</w:t>
      </w:r>
      <w:r w:rsidR="00696D33">
        <w:rPr>
          <w:rFonts w:ascii="XO Thames" w:hAnsi="XO Thames" w:cs="XO Thames"/>
          <w:color w:val="000000"/>
          <w:szCs w:val="28"/>
          <w:shd w:val="clear" w:color="auto" w:fill="FFFFFF"/>
        </w:rPr>
        <w:t>,</w:t>
      </w:r>
      <w:r>
        <w:rPr>
          <w:rFonts w:ascii="XO Thames" w:hAnsi="XO Thames" w:cs="XO Thames"/>
          <w:color w:val="000000"/>
          <w:szCs w:val="28"/>
          <w:shd w:val="clear" w:color="auto" w:fill="FFFFFF"/>
        </w:rPr>
        <w:t xml:space="preserve"> находящимся в его распоряжении денежными средствами. При недостаточности указанных денежных средств субсидиарную ответственность по обязательствам Управления несет муниципальное образование «Беловский городской округ Кемеровской области — Кузбасса».</w:t>
      </w:r>
    </w:p>
    <w:p w:rsidR="00A6409A" w:rsidRDefault="00A6409A" w:rsidP="00A6409A">
      <w:pPr>
        <w:pStyle w:val="Standard"/>
        <w:shd w:val="clear" w:color="auto" w:fill="FFFFFF"/>
        <w:spacing w:line="276" w:lineRule="auto"/>
        <w:jc w:val="both"/>
        <w:rPr>
          <w:rFonts w:ascii="XO Thames" w:hAnsi="XO Thames" w:cs="XO Thames"/>
          <w:color w:val="000000"/>
          <w:szCs w:val="28"/>
          <w:shd w:val="clear" w:color="auto" w:fill="FFFFFF"/>
        </w:rPr>
      </w:pP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7. Порядок создания, реорганизации и ликвидации Управления</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7.1. Решение о реорганизации или ликвидации Управления принимается в порядке, установленном действующим законодательством Российской Федерации и Уставом муниципального образования «Беловский городской округ Кемеровской области — Кузбасса».</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7.2. При реорганизации или ликвидации Управления увольняемым работникам гарантируется соблюдение их прав и интересов в соответствии с действующим законодательством Российской Федерации.</w:t>
      </w: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7.3. При ликвидации Управления имущество, находящееся в оперативном управлении, передается собственнику имущества, документы сдаются в архив.</w:t>
      </w: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p>
    <w:p w:rsidR="00A6409A" w:rsidRDefault="00A6409A" w:rsidP="00A6409A">
      <w:pPr>
        <w:pStyle w:val="Standard"/>
        <w:shd w:val="clear" w:color="auto" w:fill="FFFFFF"/>
        <w:spacing w:line="276" w:lineRule="auto"/>
        <w:rPr>
          <w:rFonts w:ascii="XO Thames" w:hAnsi="XO Thames" w:cs="XO Thames"/>
          <w:b/>
          <w:bCs/>
          <w:color w:val="000000"/>
          <w:szCs w:val="28"/>
          <w:shd w:val="clear" w:color="auto" w:fill="FFFFFF"/>
        </w:rPr>
      </w:pPr>
      <w:r>
        <w:rPr>
          <w:rFonts w:ascii="XO Thames" w:hAnsi="XO Thames" w:cs="XO Thames"/>
          <w:b/>
          <w:bCs/>
          <w:color w:val="000000"/>
          <w:szCs w:val="28"/>
          <w:shd w:val="clear" w:color="auto" w:fill="FFFFFF"/>
        </w:rPr>
        <w:t>8. Внесение изменений и дополнений в настоящее Положение</w:t>
      </w:r>
    </w:p>
    <w:p w:rsidR="00A6409A" w:rsidRDefault="00A6409A" w:rsidP="00A6409A">
      <w:pPr>
        <w:pStyle w:val="Standard"/>
        <w:shd w:val="clear" w:color="auto" w:fill="FFFFFF"/>
        <w:spacing w:line="276" w:lineRule="auto"/>
        <w:rPr>
          <w:rFonts w:ascii="XO Thames" w:hAnsi="XO Thames" w:cs="XO Thames"/>
          <w:color w:val="000000"/>
          <w:szCs w:val="28"/>
          <w:shd w:val="clear" w:color="auto" w:fill="FFFFFF"/>
        </w:rPr>
      </w:pPr>
    </w:p>
    <w:p w:rsidR="00A6409A" w:rsidRDefault="00A6409A" w:rsidP="00A01A58">
      <w:pPr>
        <w:pStyle w:val="Standard"/>
        <w:shd w:val="clear" w:color="auto" w:fill="FFFFFF"/>
        <w:spacing w:line="276" w:lineRule="auto"/>
        <w:ind w:firstLine="720"/>
        <w:jc w:val="both"/>
        <w:rPr>
          <w:rFonts w:ascii="XO Thames" w:hAnsi="XO Thames" w:cs="XO Thames"/>
          <w:color w:val="000000"/>
          <w:szCs w:val="28"/>
          <w:shd w:val="clear" w:color="auto" w:fill="FFFFFF"/>
        </w:rPr>
      </w:pPr>
      <w:r>
        <w:rPr>
          <w:rFonts w:ascii="XO Thames" w:hAnsi="XO Thames" w:cs="XO Thames"/>
          <w:color w:val="000000"/>
          <w:szCs w:val="28"/>
          <w:shd w:val="clear" w:color="auto" w:fill="FFFFFF"/>
        </w:rPr>
        <w:t>8.1. Изменения и дополнения в настоящее Положение вносятся решениями Совета народных депутатов Беловского городского округа.</w:t>
      </w:r>
    </w:p>
    <w:p w:rsidR="00AC04B6" w:rsidRDefault="00A6409A" w:rsidP="00A01A58">
      <w:pPr>
        <w:spacing w:before="108" w:after="108"/>
        <w:ind w:firstLine="720"/>
        <w:jc w:val="both"/>
        <w:rPr>
          <w:sz w:val="24"/>
          <w:shd w:val="clear" w:color="auto" w:fill="F0F0F0"/>
        </w:rPr>
      </w:pPr>
      <w:r>
        <w:rPr>
          <w:rFonts w:ascii="XO Thames" w:hAnsi="XO Thames" w:cs="XO Thames"/>
          <w:sz w:val="28"/>
          <w:szCs w:val="28"/>
          <w:shd w:val="clear" w:color="auto" w:fill="FFFFFF"/>
        </w:rPr>
        <w:t>8.2. Изменения и дополнения к Положению подлежат государственной регистрации в соответствии с действующим законодательством Ро</w:t>
      </w:r>
      <w:r w:rsidR="006D5255">
        <w:rPr>
          <w:rFonts w:ascii="XO Thames" w:hAnsi="XO Thames" w:cs="XO Thames"/>
          <w:sz w:val="28"/>
          <w:szCs w:val="28"/>
          <w:shd w:val="clear" w:color="auto" w:fill="FFFFFF"/>
        </w:rPr>
        <w:t>ссийской Федерации.</w:t>
      </w:r>
    </w:p>
    <w:sectPr w:rsidR="00AC04B6">
      <w:pgSz w:w="11906" w:h="16838"/>
      <w:pgMar w:top="567" w:right="567" w:bottom="1418" w:left="1701"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imes New Roman CYR">
    <w:panose1 w:val="02020603050405020304"/>
    <w:charset w:val="01"/>
    <w:family w:val="roman"/>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5719"/>
    <w:multiLevelType w:val="multilevel"/>
    <w:tmpl w:val="2C4A867E"/>
    <w:lvl w:ilvl="0">
      <w:start w:val="1"/>
      <w:numFmt w:val="decimal"/>
      <w:pStyle w:val="1"/>
      <w:lvlText w:val=""/>
      <w:lvlJc w:val="left"/>
      <w:pPr>
        <w:tabs>
          <w:tab w:val="num" w:pos="0"/>
        </w:tabs>
        <w:ind w:left="0" w:firstLine="0"/>
      </w:pPr>
    </w:lvl>
    <w:lvl w:ilvl="1">
      <w:start w:val="1"/>
      <w:numFmt w:val="decimal"/>
      <w:pStyle w:val="2"/>
      <w:lvlText w:val=""/>
      <w:lvlJc w:val="left"/>
      <w:pPr>
        <w:tabs>
          <w:tab w:val="num" w:pos="0"/>
        </w:tabs>
        <w:ind w:left="0" w:firstLine="0"/>
      </w:pPr>
    </w:lvl>
    <w:lvl w:ilvl="2">
      <w:start w:val="1"/>
      <w:numFmt w:val="decimal"/>
      <w:pStyle w:val="3"/>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pStyle w:val="9"/>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B6"/>
    <w:rsid w:val="000521FB"/>
    <w:rsid w:val="00067AFC"/>
    <w:rsid w:val="000B4A88"/>
    <w:rsid w:val="00143BBA"/>
    <w:rsid w:val="0018212B"/>
    <w:rsid w:val="0030639A"/>
    <w:rsid w:val="00321973"/>
    <w:rsid w:val="003A1590"/>
    <w:rsid w:val="003C0E0E"/>
    <w:rsid w:val="0042121C"/>
    <w:rsid w:val="00495ED0"/>
    <w:rsid w:val="004D0AC7"/>
    <w:rsid w:val="00503385"/>
    <w:rsid w:val="005064A3"/>
    <w:rsid w:val="00634805"/>
    <w:rsid w:val="00696D33"/>
    <w:rsid w:val="006D5255"/>
    <w:rsid w:val="007D1BA8"/>
    <w:rsid w:val="009449D7"/>
    <w:rsid w:val="00950221"/>
    <w:rsid w:val="009A3EF7"/>
    <w:rsid w:val="009B07C5"/>
    <w:rsid w:val="00A01A58"/>
    <w:rsid w:val="00A6409A"/>
    <w:rsid w:val="00A922DE"/>
    <w:rsid w:val="00AC04B6"/>
    <w:rsid w:val="00B1032A"/>
    <w:rsid w:val="00B879FB"/>
    <w:rsid w:val="00B90AEC"/>
    <w:rsid w:val="00BE3DEA"/>
    <w:rsid w:val="00BF65FA"/>
    <w:rsid w:val="00CE6B97"/>
    <w:rsid w:val="00D25511"/>
    <w:rsid w:val="00D32314"/>
    <w:rsid w:val="00DE4F63"/>
    <w:rsid w:val="00DE571C"/>
    <w:rsid w:val="00E70694"/>
    <w:rsid w:val="00F11427"/>
    <w:rsid w:val="00F32ADF"/>
    <w:rsid w:val="00F40430"/>
    <w:rsid w:val="00FF7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B3827-8668-461B-997E-8979DE7D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b/>
      <w:sz w:val="32"/>
    </w:rPr>
  </w:style>
  <w:style w:type="paragraph" w:styleId="2">
    <w:name w:val="heading 2"/>
    <w:basedOn w:val="a"/>
    <w:next w:val="a"/>
    <w:link w:val="20"/>
    <w:uiPriority w:val="9"/>
    <w:qFormat/>
    <w:pPr>
      <w:keepNext/>
      <w:numPr>
        <w:ilvl w:val="1"/>
        <w:numId w:val="1"/>
      </w:numPr>
      <w:jc w:val="center"/>
      <w:outlineLvl w:val="1"/>
    </w:pPr>
    <w:rPr>
      <w:b/>
      <w:sz w:val="96"/>
    </w:rPr>
  </w:style>
  <w:style w:type="paragraph" w:styleId="3">
    <w:name w:val="heading 3"/>
    <w:basedOn w:val="a"/>
    <w:next w:val="a"/>
    <w:link w:val="30"/>
    <w:uiPriority w:val="9"/>
    <w:qFormat/>
    <w:pPr>
      <w:keepNext/>
      <w:numPr>
        <w:ilvl w:val="2"/>
        <w:numId w:val="1"/>
      </w:numPr>
      <w:ind w:hanging="426"/>
      <w:outlineLvl w:val="2"/>
    </w:pPr>
    <w:rPr>
      <w:sz w:val="24"/>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9">
    <w:name w:val="heading 9"/>
    <w:basedOn w:val="a"/>
    <w:next w:val="a"/>
    <w:link w:val="91"/>
    <w:uiPriority w:val="9"/>
    <w:qFormat/>
    <w:pPr>
      <w:keepNext/>
      <w:numPr>
        <w:ilvl w:val="8"/>
        <w:numId w:val="1"/>
      </w:numPr>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Pr>
      <w:rFonts w:ascii="Times New Roman" w:hAnsi="Times New Roman"/>
      <w:color w:val="000000"/>
      <w:sz w:val="20"/>
    </w:rPr>
  </w:style>
  <w:style w:type="character" w:customStyle="1" w:styleId="21">
    <w:name w:val="Оглавление 2 Знак"/>
    <w:link w:val="22"/>
    <w:qFormat/>
    <w:rPr>
      <w:rFonts w:ascii="XO Thames" w:hAnsi="XO Thames"/>
      <w:sz w:val="28"/>
    </w:rPr>
  </w:style>
  <w:style w:type="character" w:customStyle="1" w:styleId="a3">
    <w:name w:val="Текст выноски Знак"/>
    <w:link w:val="a4"/>
    <w:qFormat/>
    <w:rPr>
      <w:rFonts w:ascii="Segoe UI" w:hAnsi="Segoe UI"/>
      <w:sz w:val="18"/>
    </w:rPr>
  </w:style>
  <w:style w:type="character" w:customStyle="1" w:styleId="a5">
    <w:name w:val="Заголовок статьи"/>
    <w:basedOn w:val="10"/>
    <w:link w:val="a6"/>
    <w:qFormat/>
    <w:rPr>
      <w:rFonts w:ascii="Arial" w:hAnsi="Arial"/>
      <w:color w:val="000000"/>
      <w:sz w:val="24"/>
    </w:rPr>
  </w:style>
  <w:style w:type="character" w:customStyle="1" w:styleId="WW8Num3z6">
    <w:name w:val="WW8Num3z6"/>
    <w:link w:val="WW8Num3z60"/>
    <w:qFormat/>
  </w:style>
  <w:style w:type="character" w:customStyle="1" w:styleId="210">
    <w:name w:val="Основной текст с отступом 21"/>
    <w:basedOn w:val="10"/>
    <w:link w:val="211"/>
    <w:qFormat/>
    <w:rPr>
      <w:rFonts w:ascii="Times New Roman" w:hAnsi="Times New Roman"/>
      <w:b/>
      <w:color w:val="000000"/>
      <w:sz w:val="28"/>
    </w:rPr>
  </w:style>
  <w:style w:type="character" w:customStyle="1" w:styleId="a7">
    <w:name w:val="Указатель Знак"/>
    <w:basedOn w:val="10"/>
    <w:link w:val="a8"/>
    <w:qFormat/>
    <w:rPr>
      <w:rFonts w:ascii="PT Astra Serif" w:hAnsi="PT Astra Serif"/>
      <w:color w:val="000000"/>
      <w:sz w:val="20"/>
    </w:rPr>
  </w:style>
  <w:style w:type="character" w:customStyle="1" w:styleId="41">
    <w:name w:val="Оглавление 4 Знак"/>
    <w:link w:val="42"/>
    <w:qFormat/>
    <w:rPr>
      <w:rFonts w:ascii="XO Thames" w:hAnsi="XO Thames"/>
      <w:sz w:val="28"/>
    </w:rPr>
  </w:style>
  <w:style w:type="character" w:customStyle="1" w:styleId="a9">
    <w:name w:val="Основной текст Знак"/>
    <w:basedOn w:val="10"/>
    <w:link w:val="aa"/>
    <w:qFormat/>
    <w:rPr>
      <w:rFonts w:ascii="Times New Roman" w:hAnsi="Times New Roman"/>
      <w:color w:val="000000"/>
      <w:sz w:val="28"/>
    </w:rPr>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ab">
    <w:name w:val="Абзац списка Знак"/>
    <w:basedOn w:val="10"/>
    <w:link w:val="ac"/>
    <w:qFormat/>
    <w:rPr>
      <w:rFonts w:ascii="Times New Roman CYR" w:hAnsi="Times New Roman CYR"/>
      <w:color w:val="000000"/>
      <w:sz w:val="24"/>
    </w:rPr>
  </w:style>
  <w:style w:type="character" w:customStyle="1" w:styleId="Endnote">
    <w:name w:val="Endnote"/>
    <w:link w:val="Endnote0"/>
    <w:qFormat/>
    <w:rPr>
      <w:rFonts w:ascii="XO Thames" w:hAnsi="XO Thames"/>
      <w:sz w:val="22"/>
    </w:rPr>
  </w:style>
  <w:style w:type="character" w:customStyle="1" w:styleId="30">
    <w:name w:val="Заголовок 3 Знак"/>
    <w:basedOn w:val="10"/>
    <w:link w:val="3"/>
    <w:qFormat/>
    <w:rPr>
      <w:rFonts w:ascii="Times New Roman" w:hAnsi="Times New Roman"/>
      <w:color w:val="000000"/>
      <w:sz w:val="24"/>
    </w:rPr>
  </w:style>
  <w:style w:type="character" w:customStyle="1" w:styleId="WW8Num2z7">
    <w:name w:val="WW8Num2z7"/>
    <w:link w:val="WW8Num2z70"/>
    <w:qFormat/>
  </w:style>
  <w:style w:type="character" w:customStyle="1" w:styleId="WW8Num3z7">
    <w:name w:val="WW8Num3z7"/>
    <w:link w:val="WW8Num3z70"/>
    <w:qFormat/>
  </w:style>
  <w:style w:type="character" w:customStyle="1" w:styleId="90">
    <w:name w:val="Заголовок 9 Знак"/>
    <w:link w:val="92"/>
    <w:qFormat/>
    <w:rPr>
      <w:sz w:val="28"/>
    </w:rPr>
  </w:style>
  <w:style w:type="character" w:customStyle="1" w:styleId="WW8Num1z3">
    <w:name w:val="WW8Num1z3"/>
    <w:link w:val="WW8Num1z30"/>
    <w:qFormat/>
  </w:style>
  <w:style w:type="character" w:customStyle="1" w:styleId="WW8Num1z2">
    <w:name w:val="WW8Num1z2"/>
    <w:link w:val="WW8Num1z20"/>
    <w:qFormat/>
  </w:style>
  <w:style w:type="character" w:customStyle="1" w:styleId="91">
    <w:name w:val="Заголовок 9 Знак1"/>
    <w:basedOn w:val="10"/>
    <w:link w:val="9"/>
    <w:qFormat/>
    <w:rPr>
      <w:rFonts w:ascii="Times New Roman" w:hAnsi="Times New Roman"/>
      <w:color w:val="000000"/>
      <w:sz w:val="28"/>
    </w:rPr>
  </w:style>
  <w:style w:type="character" w:customStyle="1" w:styleId="WW8Num1z5">
    <w:name w:val="WW8Num1z5"/>
    <w:link w:val="WW8Num1z50"/>
    <w:qFormat/>
  </w:style>
  <w:style w:type="character" w:customStyle="1" w:styleId="WW8Num3z3">
    <w:name w:val="WW8Num3z3"/>
    <w:link w:val="WW8Num3z30"/>
    <w:qFormat/>
  </w:style>
  <w:style w:type="character" w:customStyle="1" w:styleId="12">
    <w:name w:val="Название1"/>
    <w:basedOn w:val="10"/>
    <w:link w:val="13"/>
    <w:qFormat/>
    <w:rPr>
      <w:rFonts w:ascii="Arial" w:hAnsi="Arial"/>
      <w:i/>
      <w:color w:val="000000"/>
      <w:sz w:val="24"/>
    </w:rPr>
  </w:style>
  <w:style w:type="character" w:customStyle="1" w:styleId="WW8Num3z2">
    <w:name w:val="WW8Num3z2"/>
    <w:link w:val="WW8Num3z20"/>
    <w:qFormat/>
    <w:rPr>
      <w:color w:val="000000"/>
      <w:sz w:val="24"/>
    </w:rPr>
  </w:style>
  <w:style w:type="character" w:customStyle="1" w:styleId="ConsPlusNormal">
    <w:name w:val="ConsPlusNormal"/>
    <w:link w:val="ConsPlusNormal0"/>
    <w:qFormat/>
    <w:rPr>
      <w:rFonts w:ascii="Arial" w:hAnsi="Arial"/>
      <w:color w:val="000000"/>
      <w:sz w:val="20"/>
    </w:rPr>
  </w:style>
  <w:style w:type="character" w:customStyle="1" w:styleId="WW8Num3z0">
    <w:name w:val="WW8Num3z0"/>
    <w:link w:val="WW8Num3z00"/>
    <w:qFormat/>
  </w:style>
  <w:style w:type="character" w:customStyle="1" w:styleId="WW8Num2z0">
    <w:name w:val="WW8Num2z0"/>
    <w:link w:val="WW8Num2z00"/>
    <w:qFormat/>
  </w:style>
  <w:style w:type="character" w:customStyle="1" w:styleId="ad">
    <w:name w:val="Список Знак"/>
    <w:basedOn w:val="a9"/>
    <w:link w:val="ae"/>
    <w:qFormat/>
    <w:rPr>
      <w:rFonts w:ascii="Arial" w:hAnsi="Arial"/>
      <w:color w:val="000000"/>
      <w:sz w:val="28"/>
    </w:rPr>
  </w:style>
  <w:style w:type="character" w:customStyle="1" w:styleId="Caption11">
    <w:name w:val="Caption11"/>
    <w:basedOn w:val="10"/>
    <w:link w:val="Caption110"/>
    <w:qFormat/>
    <w:rPr>
      <w:rFonts w:ascii="PT Astra Serif" w:hAnsi="PT Astra Serif"/>
      <w:i/>
      <w:color w:val="000000"/>
      <w:sz w:val="24"/>
    </w:rPr>
  </w:style>
  <w:style w:type="character" w:customStyle="1" w:styleId="af">
    <w:name w:val="Основной текст с отступом Знак"/>
    <w:basedOn w:val="10"/>
    <w:link w:val="af0"/>
    <w:qFormat/>
    <w:rPr>
      <w:rFonts w:ascii="Times New Roman" w:hAnsi="Times New Roman"/>
      <w:color w:val="000000"/>
      <w:sz w:val="16"/>
    </w:rPr>
  </w:style>
  <w:style w:type="character" w:customStyle="1" w:styleId="31">
    <w:name w:val="Оглавление 3 Знак"/>
    <w:link w:val="32"/>
    <w:qFormat/>
    <w:rPr>
      <w:rFonts w:ascii="XO Thames" w:hAnsi="XO Thames"/>
      <w:sz w:val="28"/>
    </w:rPr>
  </w:style>
  <w:style w:type="character" w:customStyle="1" w:styleId="WW8Num1z6">
    <w:name w:val="WW8Num1z6"/>
    <w:link w:val="WW8Num1z60"/>
    <w:qFormat/>
  </w:style>
  <w:style w:type="character" w:customStyle="1" w:styleId="Caption1">
    <w:name w:val="Caption1"/>
    <w:basedOn w:val="10"/>
    <w:link w:val="Caption10"/>
    <w:qFormat/>
    <w:rPr>
      <w:rFonts w:ascii="PT Astra Serif" w:hAnsi="PT Astra Serif"/>
      <w:i/>
      <w:color w:val="000000"/>
      <w:sz w:val="24"/>
    </w:rPr>
  </w:style>
  <w:style w:type="character" w:customStyle="1" w:styleId="WW8Num2z6">
    <w:name w:val="WW8Num2z6"/>
    <w:link w:val="WW8Num2z60"/>
    <w:qFormat/>
  </w:style>
  <w:style w:type="character" w:customStyle="1" w:styleId="WW8Num3z8">
    <w:name w:val="WW8Num3z8"/>
    <w:link w:val="WW8Num3z80"/>
    <w:qFormat/>
  </w:style>
  <w:style w:type="character" w:customStyle="1" w:styleId="WW8Num2z8">
    <w:name w:val="WW8Num2z8"/>
    <w:link w:val="WW8Num2z80"/>
    <w:qFormat/>
  </w:style>
  <w:style w:type="character" w:customStyle="1" w:styleId="WW8Num1z8">
    <w:name w:val="WW8Num1z8"/>
    <w:link w:val="WW8Num1z80"/>
    <w:qFormat/>
  </w:style>
  <w:style w:type="character" w:customStyle="1" w:styleId="4H4p4s4444r441">
    <w:name w:val="З4Hа4pг4sо4л4|о4в4rо4к4[ 1"/>
    <w:basedOn w:val="10"/>
    <w:link w:val="4H4p4s4444r4410"/>
    <w:qFormat/>
    <w:rPr>
      <w:rFonts w:ascii="Times New Roman CYR" w:hAnsi="Times New Roman CYR"/>
      <w:b/>
      <w:color w:val="26282F"/>
      <w:sz w:val="24"/>
    </w:rPr>
  </w:style>
  <w:style w:type="character" w:customStyle="1" w:styleId="50">
    <w:name w:val="Заголовок 5 Знак"/>
    <w:link w:val="5"/>
    <w:qFormat/>
    <w:rPr>
      <w:rFonts w:ascii="XO Thames" w:hAnsi="XO Thames"/>
      <w:b/>
      <w:sz w:val="22"/>
    </w:rPr>
  </w:style>
  <w:style w:type="character" w:customStyle="1" w:styleId="14">
    <w:name w:val="Название объекта1"/>
    <w:basedOn w:val="10"/>
    <w:qFormat/>
    <w:rPr>
      <w:rFonts w:ascii="PT Astra Serif" w:hAnsi="PT Astra Serif"/>
      <w:i/>
      <w:color w:val="000000"/>
      <w:sz w:val="24"/>
    </w:rPr>
  </w:style>
  <w:style w:type="character" w:customStyle="1" w:styleId="WW8Num2z3">
    <w:name w:val="WW8Num2z3"/>
    <w:link w:val="WW8Num2z30"/>
    <w:qFormat/>
  </w:style>
  <w:style w:type="character" w:customStyle="1" w:styleId="WW8Num2z2">
    <w:name w:val="WW8Num2z2"/>
    <w:link w:val="WW8Num2z20"/>
    <w:qFormat/>
    <w:rPr>
      <w:color w:val="000000"/>
      <w:sz w:val="24"/>
    </w:rPr>
  </w:style>
  <w:style w:type="character" w:customStyle="1" w:styleId="11">
    <w:name w:val="Заголовок 1 Знак"/>
    <w:basedOn w:val="10"/>
    <w:link w:val="1"/>
    <w:qFormat/>
    <w:rPr>
      <w:rFonts w:ascii="Times New Roman" w:hAnsi="Times New Roman"/>
      <w:b/>
      <w:color w:val="000000"/>
      <w:sz w:val="32"/>
    </w:rPr>
  </w:style>
  <w:style w:type="character" w:customStyle="1" w:styleId="-">
    <w:name w:val="Интернет-ссылка"/>
    <w:link w:val="15"/>
    <w:rPr>
      <w:color w:val="0000FF"/>
      <w:u w:val="single"/>
    </w:rPr>
  </w:style>
  <w:style w:type="character" w:customStyle="1" w:styleId="Footnote">
    <w:name w:val="Footnote"/>
    <w:link w:val="Footnote0"/>
    <w:qFormat/>
    <w:rPr>
      <w:rFonts w:ascii="XO Thames" w:hAnsi="XO Thames"/>
      <w:sz w:val="22"/>
    </w:rPr>
  </w:style>
  <w:style w:type="character" w:customStyle="1" w:styleId="WW8Num3z1">
    <w:name w:val="WW8Num3z1"/>
    <w:link w:val="WW8Num3z10"/>
    <w:qFormat/>
  </w:style>
  <w:style w:type="character" w:customStyle="1" w:styleId="16">
    <w:name w:val="Оглавление 1 Знак"/>
    <w:link w:val="17"/>
    <w:qFormat/>
    <w:rPr>
      <w:rFonts w:ascii="XO Thames" w:hAnsi="XO Thames"/>
      <w:b/>
      <w:sz w:val="28"/>
    </w:rPr>
  </w:style>
  <w:style w:type="character" w:customStyle="1" w:styleId="WW8Num3z5">
    <w:name w:val="WW8Num3z5"/>
    <w:link w:val="WW8Num3z50"/>
    <w:qFormat/>
  </w:style>
  <w:style w:type="character" w:customStyle="1" w:styleId="HeaderandFooter">
    <w:name w:val="Header and Footer"/>
    <w:qFormat/>
    <w:rPr>
      <w:rFonts w:ascii="XO Thames" w:hAnsi="XO Thames"/>
      <w:sz w:val="28"/>
    </w:rPr>
  </w:style>
  <w:style w:type="character" w:customStyle="1" w:styleId="af1">
    <w:name w:val="Заголовок таблицы"/>
    <w:basedOn w:val="af2"/>
    <w:link w:val="af3"/>
    <w:qFormat/>
    <w:rPr>
      <w:rFonts w:ascii="Times New Roman" w:hAnsi="Times New Roman"/>
      <w:b/>
      <w:color w:val="000000"/>
      <w:sz w:val="20"/>
    </w:rPr>
  </w:style>
  <w:style w:type="character" w:customStyle="1" w:styleId="18">
    <w:name w:val="Текст выноски Знак1"/>
    <w:basedOn w:val="10"/>
    <w:link w:val="af4"/>
    <w:qFormat/>
    <w:rPr>
      <w:rFonts w:ascii="Segoe UI" w:hAnsi="Segoe UI"/>
      <w:color w:val="000000"/>
      <w:sz w:val="18"/>
    </w:rPr>
  </w:style>
  <w:style w:type="character" w:customStyle="1" w:styleId="WW8Num2z5">
    <w:name w:val="WW8Num2z5"/>
    <w:link w:val="WW8Num2z50"/>
    <w:qFormat/>
  </w:style>
  <w:style w:type="character" w:customStyle="1" w:styleId="WW8Num3z4">
    <w:name w:val="WW8Num3z4"/>
    <w:link w:val="WW8Num3z40"/>
    <w:qFormat/>
  </w:style>
  <w:style w:type="character" w:customStyle="1" w:styleId="310">
    <w:name w:val="Основной текст с отступом 31"/>
    <w:basedOn w:val="10"/>
    <w:link w:val="311"/>
    <w:qFormat/>
    <w:rPr>
      <w:rFonts w:ascii="Times New Roman" w:hAnsi="Times New Roman"/>
      <w:color w:val="000000"/>
      <w:sz w:val="28"/>
    </w:rPr>
  </w:style>
  <w:style w:type="character" w:customStyle="1" w:styleId="93">
    <w:name w:val="Оглавление 9 Знак"/>
    <w:link w:val="94"/>
    <w:qFormat/>
    <w:rPr>
      <w:rFonts w:ascii="XO Thames" w:hAnsi="XO Thames"/>
      <w:sz w:val="28"/>
    </w:rPr>
  </w:style>
  <w:style w:type="character" w:customStyle="1" w:styleId="19">
    <w:name w:val="Основной шрифт абзаца1"/>
    <w:link w:val="1a"/>
    <w:qFormat/>
  </w:style>
  <w:style w:type="character" w:customStyle="1" w:styleId="af5">
    <w:name w:val="Название объекта Знак"/>
    <w:basedOn w:val="10"/>
    <w:link w:val="af6"/>
    <w:qFormat/>
    <w:rPr>
      <w:rFonts w:ascii="PT Astra Serif" w:hAnsi="PT Astra Serif"/>
      <w:i/>
      <w:color w:val="000000"/>
      <w:sz w:val="24"/>
    </w:rPr>
  </w:style>
  <w:style w:type="character" w:customStyle="1" w:styleId="WW8Num2z4">
    <w:name w:val="WW8Num2z4"/>
    <w:link w:val="WW8Num2z40"/>
    <w:qFormat/>
  </w:style>
  <w:style w:type="character" w:customStyle="1" w:styleId="8">
    <w:name w:val="Оглавление 8 Знак"/>
    <w:link w:val="80"/>
    <w:qFormat/>
    <w:rPr>
      <w:rFonts w:ascii="XO Thames" w:hAnsi="XO Thames"/>
      <w:sz w:val="28"/>
    </w:rPr>
  </w:style>
  <w:style w:type="character" w:customStyle="1" w:styleId="Caption111">
    <w:name w:val="Caption111"/>
    <w:basedOn w:val="10"/>
    <w:link w:val="Caption1110"/>
    <w:qFormat/>
    <w:rPr>
      <w:rFonts w:ascii="Times New Roman" w:hAnsi="Times New Roman"/>
      <w:b/>
      <w:color w:val="000000"/>
      <w:sz w:val="44"/>
    </w:rPr>
  </w:style>
  <w:style w:type="character" w:customStyle="1" w:styleId="51">
    <w:name w:val="Оглавление 5 Знак"/>
    <w:link w:val="52"/>
    <w:qFormat/>
    <w:rPr>
      <w:rFonts w:ascii="XO Thames" w:hAnsi="XO Thames"/>
      <w:sz w:val="28"/>
    </w:rPr>
  </w:style>
  <w:style w:type="character" w:customStyle="1" w:styleId="23">
    <w:name w:val="Указатель2"/>
    <w:basedOn w:val="10"/>
    <w:link w:val="24"/>
    <w:qFormat/>
    <w:rPr>
      <w:rFonts w:ascii="PT Astra Serif" w:hAnsi="PT Astra Serif"/>
      <w:color w:val="000000"/>
      <w:sz w:val="20"/>
    </w:rPr>
  </w:style>
  <w:style w:type="character" w:customStyle="1" w:styleId="WW8Num1z1">
    <w:name w:val="WW8Num1z1"/>
    <w:link w:val="WW8Num1z10"/>
    <w:qFormat/>
  </w:style>
  <w:style w:type="character" w:customStyle="1" w:styleId="WW8Num1z0">
    <w:name w:val="WW8Num1z0"/>
    <w:link w:val="WW8Num1z00"/>
    <w:qFormat/>
  </w:style>
  <w:style w:type="character" w:customStyle="1" w:styleId="ConsTitle">
    <w:name w:val="ConsTitle"/>
    <w:link w:val="ConsTitle0"/>
    <w:qFormat/>
    <w:rPr>
      <w:rFonts w:ascii="Arial" w:hAnsi="Arial"/>
      <w:b/>
      <w:color w:val="000000"/>
      <w:sz w:val="16"/>
    </w:rPr>
  </w:style>
  <w:style w:type="character" w:customStyle="1" w:styleId="WW8Num1z4">
    <w:name w:val="WW8Num1z4"/>
    <w:link w:val="WW8Num1z40"/>
    <w:qFormat/>
  </w:style>
  <w:style w:type="character" w:customStyle="1" w:styleId="1b">
    <w:name w:val="Заголовок1"/>
    <w:basedOn w:val="10"/>
    <w:link w:val="1c"/>
    <w:qFormat/>
    <w:rPr>
      <w:rFonts w:ascii="Arial" w:hAnsi="Arial"/>
      <w:color w:val="000000"/>
      <w:sz w:val="28"/>
    </w:rPr>
  </w:style>
  <w:style w:type="character" w:customStyle="1" w:styleId="WW8Num1z7">
    <w:name w:val="WW8Num1z7"/>
    <w:link w:val="WW8Num1z70"/>
    <w:qFormat/>
  </w:style>
  <w:style w:type="character" w:customStyle="1" w:styleId="af7">
    <w:name w:val="Подзаголовок Знак"/>
    <w:basedOn w:val="1b"/>
    <w:link w:val="af8"/>
    <w:qFormat/>
    <w:rPr>
      <w:rFonts w:ascii="Arial" w:hAnsi="Arial"/>
      <w:i/>
      <w:color w:val="000000"/>
      <w:sz w:val="28"/>
    </w:rPr>
  </w:style>
  <w:style w:type="character" w:customStyle="1" w:styleId="af9">
    <w:name w:val="Заголовок Знак"/>
    <w:link w:val="afa"/>
    <w:qFormat/>
    <w:rPr>
      <w:rFonts w:ascii="XO Thames" w:hAnsi="XO Thames"/>
      <w:b/>
      <w:caps/>
      <w:sz w:val="40"/>
    </w:rPr>
  </w:style>
  <w:style w:type="character" w:customStyle="1" w:styleId="af2">
    <w:name w:val="Содержимое таблицы"/>
    <w:basedOn w:val="10"/>
    <w:link w:val="afb"/>
    <w:qFormat/>
    <w:rPr>
      <w:rFonts w:ascii="Times New Roman" w:hAnsi="Times New Roman"/>
      <w:color w:val="000000"/>
      <w:sz w:val="20"/>
    </w:rPr>
  </w:style>
  <w:style w:type="character" w:customStyle="1" w:styleId="40">
    <w:name w:val="Заголовок 4 Знак"/>
    <w:link w:val="4"/>
    <w:qFormat/>
    <w:rPr>
      <w:rFonts w:ascii="XO Thames" w:hAnsi="XO Thames"/>
      <w:b/>
      <w:sz w:val="24"/>
    </w:rPr>
  </w:style>
  <w:style w:type="character" w:customStyle="1" w:styleId="WW8Num2z1">
    <w:name w:val="WW8Num2z1"/>
    <w:link w:val="WW8Num2z10"/>
    <w:qFormat/>
    <w:rPr>
      <w:b/>
      <w:color w:val="000000"/>
    </w:rPr>
  </w:style>
  <w:style w:type="character" w:customStyle="1" w:styleId="20">
    <w:name w:val="Заголовок 2 Знак"/>
    <w:basedOn w:val="10"/>
    <w:link w:val="2"/>
    <w:qFormat/>
    <w:rPr>
      <w:rFonts w:ascii="Times New Roman" w:hAnsi="Times New Roman"/>
      <w:b/>
      <w:color w:val="000000"/>
      <w:sz w:val="96"/>
    </w:rPr>
  </w:style>
  <w:style w:type="character" w:customStyle="1" w:styleId="25">
    <w:name w:val="Основной шрифт абзаца2"/>
    <w:link w:val="26"/>
    <w:qFormat/>
  </w:style>
  <w:style w:type="character" w:customStyle="1" w:styleId="1d">
    <w:name w:val="Указатель1"/>
    <w:basedOn w:val="10"/>
    <w:link w:val="1e"/>
    <w:qFormat/>
    <w:rPr>
      <w:rFonts w:ascii="Arial" w:hAnsi="Arial"/>
      <w:color w:val="000000"/>
      <w:sz w:val="20"/>
    </w:rPr>
  </w:style>
  <w:style w:type="character" w:customStyle="1" w:styleId="Normal1">
    <w:name w:val="Normal1"/>
    <w:link w:val="Normal10"/>
    <w:qFormat/>
    <w:rPr>
      <w:rFonts w:ascii="Times New Roman" w:hAnsi="Times New Roman"/>
      <w:color w:val="000000"/>
      <w:sz w:val="20"/>
    </w:rPr>
  </w:style>
  <w:style w:type="paragraph" w:styleId="afa">
    <w:name w:val="Title"/>
    <w:next w:val="aa"/>
    <w:link w:val="af9"/>
    <w:uiPriority w:val="10"/>
    <w:qFormat/>
    <w:pPr>
      <w:spacing w:before="567" w:after="567"/>
      <w:jc w:val="center"/>
    </w:pPr>
    <w:rPr>
      <w:rFonts w:ascii="XO Thames" w:hAnsi="XO Thames"/>
      <w:b/>
      <w:caps/>
      <w:sz w:val="40"/>
    </w:rPr>
  </w:style>
  <w:style w:type="paragraph" w:styleId="aa">
    <w:name w:val="Body Text"/>
    <w:basedOn w:val="a"/>
    <w:link w:val="a9"/>
    <w:pPr>
      <w:jc w:val="both"/>
    </w:pPr>
    <w:rPr>
      <w:sz w:val="28"/>
    </w:rPr>
  </w:style>
  <w:style w:type="paragraph" w:styleId="ae">
    <w:name w:val="List"/>
    <w:basedOn w:val="aa"/>
    <w:link w:val="ad"/>
    <w:rPr>
      <w:rFonts w:ascii="Arial" w:hAnsi="Arial"/>
    </w:rPr>
  </w:style>
  <w:style w:type="paragraph" w:styleId="af6">
    <w:name w:val="caption"/>
    <w:basedOn w:val="a"/>
    <w:link w:val="af5"/>
    <w:qFormat/>
    <w:pPr>
      <w:spacing w:before="120" w:after="120"/>
    </w:pPr>
    <w:rPr>
      <w:rFonts w:ascii="PT Astra Serif" w:hAnsi="PT Astra Serif"/>
      <w:i/>
      <w:sz w:val="24"/>
    </w:rPr>
  </w:style>
  <w:style w:type="paragraph" w:styleId="a8">
    <w:name w:val="index heading"/>
    <w:basedOn w:val="a"/>
    <w:link w:val="a7"/>
    <w:qFormat/>
    <w:rPr>
      <w:rFonts w:ascii="PT Astra Serif" w:hAnsi="PT Astra Serif"/>
    </w:rPr>
  </w:style>
  <w:style w:type="paragraph" w:styleId="22">
    <w:name w:val="toc 2"/>
    <w:next w:val="a"/>
    <w:link w:val="21"/>
    <w:uiPriority w:val="39"/>
    <w:pPr>
      <w:ind w:left="200"/>
    </w:pPr>
    <w:rPr>
      <w:rFonts w:ascii="XO Thames" w:hAnsi="XO Thames"/>
      <w:sz w:val="28"/>
    </w:rPr>
  </w:style>
  <w:style w:type="paragraph" w:customStyle="1" w:styleId="a4">
    <w:name w:val="Текст выноски Знак"/>
    <w:link w:val="a3"/>
    <w:qFormat/>
    <w:rPr>
      <w:rFonts w:ascii="Segoe UI" w:hAnsi="Segoe UI"/>
      <w:sz w:val="18"/>
    </w:rPr>
  </w:style>
  <w:style w:type="paragraph" w:customStyle="1" w:styleId="a6">
    <w:name w:val="Заголовок статьи"/>
    <w:basedOn w:val="a"/>
    <w:next w:val="a"/>
    <w:link w:val="a5"/>
    <w:qFormat/>
    <w:pPr>
      <w:ind w:left="1612" w:hanging="892"/>
      <w:jc w:val="both"/>
    </w:pPr>
    <w:rPr>
      <w:rFonts w:ascii="Arial" w:hAnsi="Arial"/>
      <w:sz w:val="24"/>
    </w:rPr>
  </w:style>
  <w:style w:type="paragraph" w:customStyle="1" w:styleId="WW8Num3z60">
    <w:name w:val="WW8Num3z6"/>
    <w:link w:val="WW8Num3z6"/>
    <w:qFormat/>
  </w:style>
  <w:style w:type="paragraph" w:customStyle="1" w:styleId="211">
    <w:name w:val="Основной текст с отступом 21"/>
    <w:basedOn w:val="a"/>
    <w:link w:val="210"/>
    <w:qFormat/>
    <w:pPr>
      <w:ind w:left="360"/>
    </w:pPr>
    <w:rPr>
      <w:b/>
      <w:sz w:val="28"/>
    </w:rPr>
  </w:style>
  <w:style w:type="paragraph" w:styleId="42">
    <w:name w:val="toc 4"/>
    <w:next w:val="a"/>
    <w:link w:val="41"/>
    <w:uiPriority w:val="39"/>
    <w:pPr>
      <w:ind w:left="600"/>
    </w:pPr>
    <w:rPr>
      <w:rFonts w:ascii="XO Thames" w:hAnsi="XO Thames"/>
      <w:sz w:val="28"/>
    </w:rPr>
  </w:style>
  <w:style w:type="paragraph" w:styleId="60">
    <w:name w:val="toc 6"/>
    <w:next w:val="a"/>
    <w:link w:val="6"/>
    <w:uiPriority w:val="39"/>
    <w:pPr>
      <w:ind w:left="1000"/>
    </w:pPr>
    <w:rPr>
      <w:rFonts w:ascii="XO Thames" w:hAnsi="XO Thames"/>
      <w:sz w:val="28"/>
    </w:rPr>
  </w:style>
  <w:style w:type="paragraph" w:styleId="70">
    <w:name w:val="toc 7"/>
    <w:next w:val="a"/>
    <w:link w:val="7"/>
    <w:uiPriority w:val="39"/>
    <w:pPr>
      <w:ind w:left="1200"/>
    </w:pPr>
    <w:rPr>
      <w:rFonts w:ascii="XO Thames" w:hAnsi="XO Thames"/>
      <w:sz w:val="28"/>
    </w:rPr>
  </w:style>
  <w:style w:type="paragraph" w:customStyle="1" w:styleId="1a">
    <w:name w:val="Основной шрифт абзаца1"/>
    <w:link w:val="19"/>
    <w:qFormat/>
  </w:style>
  <w:style w:type="paragraph" w:styleId="ac">
    <w:name w:val="List Paragraph"/>
    <w:basedOn w:val="a"/>
    <w:link w:val="ab"/>
    <w:qFormat/>
    <w:pPr>
      <w:widowControl w:val="0"/>
      <w:ind w:left="720" w:firstLine="720"/>
      <w:contextualSpacing/>
      <w:jc w:val="both"/>
    </w:pPr>
    <w:rPr>
      <w:rFonts w:ascii="Times New Roman CYR" w:hAnsi="Times New Roman CYR"/>
      <w:sz w:val="24"/>
    </w:rPr>
  </w:style>
  <w:style w:type="paragraph" w:customStyle="1" w:styleId="Endnote0">
    <w:name w:val="Endnote"/>
    <w:link w:val="Endnote"/>
    <w:qFormat/>
    <w:pPr>
      <w:ind w:firstLine="851"/>
      <w:jc w:val="both"/>
    </w:pPr>
    <w:rPr>
      <w:rFonts w:ascii="XO Thames" w:hAnsi="XO Thames"/>
      <w:sz w:val="22"/>
    </w:rPr>
  </w:style>
  <w:style w:type="paragraph" w:customStyle="1" w:styleId="WW8Num2z70">
    <w:name w:val="WW8Num2z7"/>
    <w:link w:val="WW8Num2z7"/>
    <w:qFormat/>
  </w:style>
  <w:style w:type="paragraph" w:customStyle="1" w:styleId="WW8Num3z70">
    <w:name w:val="WW8Num3z7"/>
    <w:link w:val="WW8Num3z7"/>
    <w:qFormat/>
  </w:style>
  <w:style w:type="paragraph" w:customStyle="1" w:styleId="92">
    <w:name w:val="Заголовок 9 Знак"/>
    <w:link w:val="90"/>
    <w:qFormat/>
    <w:rPr>
      <w:sz w:val="28"/>
    </w:rPr>
  </w:style>
  <w:style w:type="paragraph" w:customStyle="1" w:styleId="WW8Num1z30">
    <w:name w:val="WW8Num1z3"/>
    <w:link w:val="WW8Num1z3"/>
    <w:qFormat/>
  </w:style>
  <w:style w:type="paragraph" w:customStyle="1" w:styleId="WW8Num1z20">
    <w:name w:val="WW8Num1z2"/>
    <w:link w:val="WW8Num1z2"/>
    <w:qFormat/>
  </w:style>
  <w:style w:type="paragraph" w:customStyle="1" w:styleId="WW8Num1z50">
    <w:name w:val="WW8Num1z5"/>
    <w:link w:val="WW8Num1z5"/>
    <w:qFormat/>
  </w:style>
  <w:style w:type="paragraph" w:customStyle="1" w:styleId="WW8Num3z30">
    <w:name w:val="WW8Num3z3"/>
    <w:link w:val="WW8Num3z3"/>
    <w:qFormat/>
  </w:style>
  <w:style w:type="paragraph" w:customStyle="1" w:styleId="13">
    <w:name w:val="Название1"/>
    <w:basedOn w:val="a"/>
    <w:link w:val="12"/>
    <w:qFormat/>
    <w:pPr>
      <w:spacing w:before="120" w:after="120"/>
    </w:pPr>
    <w:rPr>
      <w:rFonts w:ascii="Arial" w:hAnsi="Arial"/>
      <w:i/>
      <w:sz w:val="24"/>
    </w:rPr>
  </w:style>
  <w:style w:type="paragraph" w:customStyle="1" w:styleId="WW8Num3z20">
    <w:name w:val="WW8Num3z2"/>
    <w:link w:val="WW8Num3z2"/>
    <w:qFormat/>
    <w:rPr>
      <w:sz w:val="24"/>
    </w:rPr>
  </w:style>
  <w:style w:type="paragraph" w:customStyle="1" w:styleId="ConsPlusNormal0">
    <w:name w:val="ConsPlusNormal"/>
    <w:link w:val="ConsPlusNormal"/>
    <w:qFormat/>
    <w:pPr>
      <w:widowControl w:val="0"/>
      <w:ind w:firstLine="720"/>
    </w:pPr>
    <w:rPr>
      <w:rFonts w:ascii="Arial" w:hAnsi="Arial"/>
    </w:rPr>
  </w:style>
  <w:style w:type="paragraph" w:customStyle="1" w:styleId="WW8Num3z00">
    <w:name w:val="WW8Num3z0"/>
    <w:link w:val="WW8Num3z0"/>
    <w:qFormat/>
  </w:style>
  <w:style w:type="paragraph" w:customStyle="1" w:styleId="WW8Num2z00">
    <w:name w:val="WW8Num2z0"/>
    <w:link w:val="WW8Num2z0"/>
    <w:qFormat/>
  </w:style>
  <w:style w:type="paragraph" w:customStyle="1" w:styleId="26">
    <w:name w:val="Основной шрифт абзаца2"/>
    <w:link w:val="25"/>
    <w:qFormat/>
  </w:style>
  <w:style w:type="paragraph" w:customStyle="1" w:styleId="Caption110">
    <w:name w:val="Caption11"/>
    <w:basedOn w:val="a"/>
    <w:link w:val="Caption11"/>
    <w:qFormat/>
    <w:pPr>
      <w:spacing w:before="120" w:after="120"/>
    </w:pPr>
    <w:rPr>
      <w:rFonts w:ascii="PT Astra Serif" w:hAnsi="PT Astra Serif"/>
      <w:i/>
      <w:sz w:val="24"/>
    </w:rPr>
  </w:style>
  <w:style w:type="paragraph" w:styleId="af0">
    <w:name w:val="Body Text Indent"/>
    <w:basedOn w:val="a"/>
    <w:link w:val="af"/>
    <w:pPr>
      <w:ind w:left="360"/>
    </w:pPr>
    <w:rPr>
      <w:sz w:val="16"/>
    </w:rPr>
  </w:style>
  <w:style w:type="paragraph" w:styleId="32">
    <w:name w:val="toc 3"/>
    <w:next w:val="a"/>
    <w:link w:val="31"/>
    <w:uiPriority w:val="39"/>
    <w:pPr>
      <w:ind w:left="400"/>
    </w:pPr>
    <w:rPr>
      <w:rFonts w:ascii="XO Thames" w:hAnsi="XO Thames"/>
      <w:sz w:val="28"/>
    </w:rPr>
  </w:style>
  <w:style w:type="paragraph" w:customStyle="1" w:styleId="WW8Num1z60">
    <w:name w:val="WW8Num1z6"/>
    <w:link w:val="WW8Num1z6"/>
    <w:qFormat/>
  </w:style>
  <w:style w:type="paragraph" w:customStyle="1" w:styleId="Caption10">
    <w:name w:val="Caption1"/>
    <w:basedOn w:val="a"/>
    <w:link w:val="Caption1"/>
    <w:qFormat/>
    <w:pPr>
      <w:spacing w:before="120" w:after="120"/>
    </w:pPr>
    <w:rPr>
      <w:rFonts w:ascii="PT Astra Serif" w:hAnsi="PT Astra Serif"/>
      <w:i/>
      <w:sz w:val="24"/>
    </w:rPr>
  </w:style>
  <w:style w:type="paragraph" w:customStyle="1" w:styleId="WW8Num2z60">
    <w:name w:val="WW8Num2z6"/>
    <w:link w:val="WW8Num2z6"/>
    <w:qFormat/>
  </w:style>
  <w:style w:type="paragraph" w:customStyle="1" w:styleId="WW8Num3z80">
    <w:name w:val="WW8Num3z8"/>
    <w:link w:val="WW8Num3z8"/>
    <w:qFormat/>
  </w:style>
  <w:style w:type="paragraph" w:customStyle="1" w:styleId="WW8Num2z80">
    <w:name w:val="WW8Num2z8"/>
    <w:link w:val="WW8Num2z8"/>
    <w:qFormat/>
  </w:style>
  <w:style w:type="paragraph" w:customStyle="1" w:styleId="WW8Num1z80">
    <w:name w:val="WW8Num1z8"/>
    <w:link w:val="WW8Num1z8"/>
    <w:qFormat/>
  </w:style>
  <w:style w:type="paragraph" w:customStyle="1" w:styleId="4H4p4s4444r4410">
    <w:name w:val="З4Hа4pг4sо4л4|о4в4rо4к4[ 1"/>
    <w:basedOn w:val="a"/>
    <w:next w:val="a"/>
    <w:link w:val="4H4p4s4444r441"/>
    <w:qFormat/>
    <w:pPr>
      <w:widowControl w:val="0"/>
      <w:spacing w:before="108" w:after="108"/>
      <w:jc w:val="center"/>
    </w:pPr>
    <w:rPr>
      <w:rFonts w:ascii="Times New Roman CYR" w:hAnsi="Times New Roman CYR"/>
      <w:b/>
      <w:color w:val="26282F"/>
      <w:sz w:val="24"/>
    </w:rPr>
  </w:style>
  <w:style w:type="paragraph" w:customStyle="1" w:styleId="WW8Num2z30">
    <w:name w:val="WW8Num2z3"/>
    <w:link w:val="WW8Num2z3"/>
    <w:qFormat/>
  </w:style>
  <w:style w:type="paragraph" w:customStyle="1" w:styleId="WW8Num2z20">
    <w:name w:val="WW8Num2z2"/>
    <w:link w:val="WW8Num2z2"/>
    <w:qFormat/>
    <w:rPr>
      <w:sz w:val="24"/>
    </w:rPr>
  </w:style>
  <w:style w:type="paragraph" w:customStyle="1" w:styleId="15">
    <w:name w:val="Гиперссылка1"/>
    <w:link w:val="-"/>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customStyle="1" w:styleId="WW8Num3z10">
    <w:name w:val="WW8Num3z1"/>
    <w:link w:val="WW8Num3z1"/>
    <w:qFormat/>
  </w:style>
  <w:style w:type="paragraph" w:styleId="17">
    <w:name w:val="toc 1"/>
    <w:next w:val="a"/>
    <w:link w:val="16"/>
    <w:uiPriority w:val="39"/>
    <w:rPr>
      <w:rFonts w:ascii="XO Thames" w:hAnsi="XO Thames"/>
      <w:b/>
      <w:sz w:val="28"/>
    </w:rPr>
  </w:style>
  <w:style w:type="paragraph" w:customStyle="1" w:styleId="WW8Num3z50">
    <w:name w:val="WW8Num3z5"/>
    <w:link w:val="WW8Num3z5"/>
    <w:qFormat/>
  </w:style>
  <w:style w:type="paragraph" w:customStyle="1" w:styleId="afc">
    <w:name w:val="Колонтитул"/>
    <w:qFormat/>
    <w:pPr>
      <w:jc w:val="both"/>
    </w:pPr>
    <w:rPr>
      <w:rFonts w:ascii="XO Thames" w:hAnsi="XO Thames"/>
      <w:sz w:val="28"/>
    </w:rPr>
  </w:style>
  <w:style w:type="paragraph" w:customStyle="1" w:styleId="afb">
    <w:name w:val="Содержимое таблицы"/>
    <w:basedOn w:val="a"/>
    <w:link w:val="af2"/>
    <w:qFormat/>
    <w:pPr>
      <w:widowControl w:val="0"/>
    </w:pPr>
  </w:style>
  <w:style w:type="paragraph" w:customStyle="1" w:styleId="af3">
    <w:name w:val="Заголовок таблицы"/>
    <w:basedOn w:val="afb"/>
    <w:link w:val="af1"/>
    <w:qFormat/>
    <w:pPr>
      <w:jc w:val="center"/>
    </w:pPr>
    <w:rPr>
      <w:b/>
    </w:rPr>
  </w:style>
  <w:style w:type="paragraph" w:styleId="af4">
    <w:name w:val="Balloon Text"/>
    <w:basedOn w:val="a"/>
    <w:link w:val="18"/>
    <w:qFormat/>
    <w:rPr>
      <w:rFonts w:ascii="Segoe UI" w:hAnsi="Segoe UI"/>
      <w:sz w:val="18"/>
    </w:rPr>
  </w:style>
  <w:style w:type="paragraph" w:customStyle="1" w:styleId="WW8Num2z50">
    <w:name w:val="WW8Num2z5"/>
    <w:link w:val="WW8Num2z5"/>
    <w:qFormat/>
  </w:style>
  <w:style w:type="paragraph" w:customStyle="1" w:styleId="WW8Num3z40">
    <w:name w:val="WW8Num3z4"/>
    <w:link w:val="WW8Num3z4"/>
    <w:qFormat/>
  </w:style>
  <w:style w:type="paragraph" w:customStyle="1" w:styleId="311">
    <w:name w:val="Основной текст с отступом 31"/>
    <w:basedOn w:val="a"/>
    <w:link w:val="310"/>
    <w:qFormat/>
    <w:pPr>
      <w:ind w:firstLine="1134"/>
      <w:jc w:val="both"/>
    </w:pPr>
    <w:rPr>
      <w:sz w:val="28"/>
    </w:rPr>
  </w:style>
  <w:style w:type="paragraph" w:styleId="94">
    <w:name w:val="toc 9"/>
    <w:next w:val="a"/>
    <w:link w:val="93"/>
    <w:uiPriority w:val="39"/>
    <w:pPr>
      <w:ind w:left="1600"/>
    </w:pPr>
    <w:rPr>
      <w:rFonts w:ascii="XO Thames" w:hAnsi="XO Thames"/>
      <w:sz w:val="28"/>
    </w:rPr>
  </w:style>
  <w:style w:type="paragraph" w:customStyle="1" w:styleId="WW8Num2z40">
    <w:name w:val="WW8Num2z4"/>
    <w:link w:val="WW8Num2z4"/>
    <w:qFormat/>
  </w:style>
  <w:style w:type="paragraph" w:styleId="80">
    <w:name w:val="toc 8"/>
    <w:next w:val="a"/>
    <w:link w:val="8"/>
    <w:uiPriority w:val="39"/>
    <w:pPr>
      <w:ind w:left="1400"/>
    </w:pPr>
    <w:rPr>
      <w:rFonts w:ascii="XO Thames" w:hAnsi="XO Thames"/>
      <w:sz w:val="28"/>
    </w:rPr>
  </w:style>
  <w:style w:type="paragraph" w:customStyle="1" w:styleId="Caption1110">
    <w:name w:val="Caption111"/>
    <w:basedOn w:val="a"/>
    <w:next w:val="af8"/>
    <w:link w:val="Caption111"/>
    <w:qFormat/>
    <w:pPr>
      <w:jc w:val="center"/>
    </w:pPr>
    <w:rPr>
      <w:b/>
      <w:sz w:val="44"/>
    </w:rPr>
  </w:style>
  <w:style w:type="paragraph" w:styleId="52">
    <w:name w:val="toc 5"/>
    <w:next w:val="a"/>
    <w:link w:val="51"/>
    <w:uiPriority w:val="39"/>
    <w:pPr>
      <w:ind w:left="800"/>
    </w:pPr>
    <w:rPr>
      <w:rFonts w:ascii="XO Thames" w:hAnsi="XO Thames"/>
      <w:sz w:val="28"/>
    </w:rPr>
  </w:style>
  <w:style w:type="paragraph" w:customStyle="1" w:styleId="24">
    <w:name w:val="Указатель2"/>
    <w:basedOn w:val="a"/>
    <w:link w:val="23"/>
    <w:qFormat/>
    <w:rPr>
      <w:rFonts w:ascii="PT Astra Serif" w:hAnsi="PT Astra Serif"/>
    </w:rPr>
  </w:style>
  <w:style w:type="paragraph" w:customStyle="1" w:styleId="WW8Num1z10">
    <w:name w:val="WW8Num1z1"/>
    <w:link w:val="WW8Num1z1"/>
    <w:qFormat/>
  </w:style>
  <w:style w:type="paragraph" w:customStyle="1" w:styleId="WW8Num1z00">
    <w:name w:val="WW8Num1z0"/>
    <w:link w:val="WW8Num1z0"/>
    <w:qFormat/>
  </w:style>
  <w:style w:type="paragraph" w:customStyle="1" w:styleId="ConsTitle0">
    <w:name w:val="ConsTitle"/>
    <w:link w:val="ConsTitle"/>
    <w:qFormat/>
    <w:pPr>
      <w:widowControl w:val="0"/>
    </w:pPr>
    <w:rPr>
      <w:rFonts w:ascii="Arial" w:hAnsi="Arial"/>
      <w:b/>
      <w:sz w:val="16"/>
    </w:rPr>
  </w:style>
  <w:style w:type="paragraph" w:customStyle="1" w:styleId="WW8Num1z40">
    <w:name w:val="WW8Num1z4"/>
    <w:link w:val="WW8Num1z4"/>
    <w:qFormat/>
  </w:style>
  <w:style w:type="paragraph" w:customStyle="1" w:styleId="WW8Num1z70">
    <w:name w:val="WW8Num1z7"/>
    <w:link w:val="WW8Num1z7"/>
    <w:qFormat/>
  </w:style>
  <w:style w:type="paragraph" w:styleId="af8">
    <w:name w:val="Subtitle"/>
    <w:basedOn w:val="1c"/>
    <w:next w:val="aa"/>
    <w:link w:val="af7"/>
    <w:uiPriority w:val="11"/>
    <w:qFormat/>
    <w:pPr>
      <w:jc w:val="center"/>
    </w:pPr>
    <w:rPr>
      <w:i/>
    </w:rPr>
  </w:style>
  <w:style w:type="paragraph" w:customStyle="1" w:styleId="WW8Num2z10">
    <w:name w:val="WW8Num2z1"/>
    <w:link w:val="WW8Num2z1"/>
    <w:qFormat/>
    <w:rPr>
      <w:b/>
    </w:rPr>
  </w:style>
  <w:style w:type="paragraph" w:customStyle="1" w:styleId="1e">
    <w:name w:val="Указатель1"/>
    <w:basedOn w:val="a"/>
    <w:link w:val="1d"/>
    <w:qFormat/>
    <w:rPr>
      <w:rFonts w:ascii="Arial" w:hAnsi="Arial"/>
    </w:rPr>
  </w:style>
  <w:style w:type="paragraph" w:customStyle="1" w:styleId="Normal10">
    <w:name w:val="Normal1"/>
    <w:link w:val="Normal1"/>
    <w:qFormat/>
  </w:style>
  <w:style w:type="paragraph" w:customStyle="1" w:styleId="1c">
    <w:name w:val="Заголовок1"/>
    <w:basedOn w:val="a"/>
    <w:next w:val="aa"/>
    <w:link w:val="1b"/>
    <w:qFormat/>
    <w:pPr>
      <w:keepNext/>
      <w:spacing w:before="240" w:after="120"/>
    </w:pPr>
    <w:rPr>
      <w:rFonts w:ascii="Arial" w:hAnsi="Arial"/>
      <w:sz w:val="28"/>
    </w:rPr>
  </w:style>
  <w:style w:type="paragraph" w:customStyle="1" w:styleId="Standard">
    <w:name w:val="Standard"/>
    <w:rsid w:val="00A6409A"/>
    <w:pPr>
      <w:widowControl w:val="0"/>
      <w:autoSpaceDN w:val="0"/>
      <w:jc w:val="center"/>
      <w:textAlignment w:val="baseline"/>
    </w:pPr>
    <w:rPr>
      <w:rFonts w:ascii="PT Astra Serif" w:eastAsia="PT Astra Serif" w:hAnsi="PT Astra Serif" w:cs="PT Astra Serif"/>
      <w:color w:val="auto"/>
      <w:kern w:val="3"/>
      <w:sz w:val="28"/>
      <w:szCs w:val="24"/>
    </w:rPr>
  </w:style>
  <w:style w:type="paragraph" w:customStyle="1" w:styleId="Firstlineindent">
    <w:name w:val="First line indent"/>
    <w:basedOn w:val="Standard"/>
    <w:rsid w:val="00A6409A"/>
    <w:pPr>
      <w:ind w:firstLine="709"/>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3714</Words>
  <Characters>21172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Nextovsky</cp:lastModifiedBy>
  <cp:revision>2</cp:revision>
  <cp:lastPrinted>2025-09-29T08:26:00Z</cp:lastPrinted>
  <dcterms:created xsi:type="dcterms:W3CDTF">2025-10-01T10:06:00Z</dcterms:created>
  <dcterms:modified xsi:type="dcterms:W3CDTF">2025-10-01T10:06:00Z</dcterms:modified>
  <dc:language>ru-RU</dc:language>
</cp:coreProperties>
</file>