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F21" w:rsidRDefault="005C397B">
      <w:pPr>
        <w:jc w:val="right"/>
      </w:pPr>
      <w:r>
        <w:t xml:space="preserve">Приложение </w:t>
      </w:r>
    </w:p>
    <w:p w:rsidR="00D87F21" w:rsidRDefault="005C397B">
      <w:pPr>
        <w:jc w:val="right"/>
      </w:pPr>
      <w:r>
        <w:t>к решению Совета народных</w:t>
      </w:r>
    </w:p>
    <w:p w:rsidR="00D87F21" w:rsidRDefault="005C397B">
      <w:pPr>
        <w:jc w:val="right"/>
      </w:pPr>
      <w:r>
        <w:t>депутатов Беловского</w:t>
      </w:r>
    </w:p>
    <w:p w:rsidR="00D87F21" w:rsidRDefault="005C397B">
      <w:pPr>
        <w:jc w:val="right"/>
      </w:pPr>
      <w:r>
        <w:t>городского округа</w:t>
      </w:r>
    </w:p>
    <w:p w:rsidR="00D87F21" w:rsidRDefault="005C397B">
      <w:pPr>
        <w:jc w:val="right"/>
      </w:pPr>
      <w:r>
        <w:t>от 28 ноября 2024 №18/77-н</w:t>
      </w:r>
    </w:p>
    <w:p w:rsidR="00D87F21" w:rsidRDefault="00D87F21">
      <w:pPr>
        <w:tabs>
          <w:tab w:val="left" w:pos="5700"/>
        </w:tabs>
        <w:ind w:right="-3"/>
        <w:jc w:val="right"/>
        <w:rPr>
          <w:rFonts w:ascii="Cambria" w:hAnsi="Cambria"/>
          <w:sz w:val="22"/>
        </w:rPr>
      </w:pPr>
    </w:p>
    <w:p w:rsidR="00D87F21" w:rsidRDefault="00D87F21">
      <w:pPr>
        <w:tabs>
          <w:tab w:val="left" w:pos="5700"/>
        </w:tabs>
        <w:ind w:right="-3"/>
        <w:jc w:val="center"/>
      </w:pPr>
    </w:p>
    <w:p w:rsidR="00D87F21" w:rsidRDefault="00D87F21">
      <w:pPr>
        <w:jc w:val="center"/>
        <w:rPr>
          <w:sz w:val="28"/>
        </w:rPr>
      </w:pPr>
    </w:p>
    <w:p w:rsidR="00D87F21" w:rsidRDefault="00D87F21">
      <w:pPr>
        <w:jc w:val="center"/>
        <w:rPr>
          <w:sz w:val="28"/>
        </w:rPr>
      </w:pPr>
    </w:p>
    <w:p w:rsidR="00D87F21" w:rsidRDefault="00D87F21">
      <w:pPr>
        <w:jc w:val="center"/>
        <w:rPr>
          <w:sz w:val="28"/>
        </w:rPr>
      </w:pPr>
    </w:p>
    <w:p w:rsidR="00D87F21" w:rsidRDefault="005C397B">
      <w:pPr>
        <w:jc w:val="center"/>
        <w:rPr>
          <w:sz w:val="28"/>
        </w:rPr>
      </w:pPr>
      <w:r>
        <w:rPr>
          <w:noProof/>
          <w:lang w:eastAsia="ru-RU" w:bidi="ar-SA"/>
        </w:rPr>
        <w:drawing>
          <wp:inline distT="0" distB="0" distL="0" distR="0">
            <wp:extent cx="1485265" cy="235394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F21" w:rsidRDefault="00D87F21">
      <w:pPr>
        <w:jc w:val="center"/>
        <w:rPr>
          <w:sz w:val="28"/>
        </w:rPr>
      </w:pPr>
    </w:p>
    <w:p w:rsidR="00D87F21" w:rsidRDefault="00D87F21">
      <w:pPr>
        <w:jc w:val="center"/>
        <w:rPr>
          <w:sz w:val="28"/>
        </w:rPr>
      </w:pPr>
    </w:p>
    <w:p w:rsidR="00D87F21" w:rsidRDefault="00D87F21">
      <w:pPr>
        <w:jc w:val="center"/>
        <w:rPr>
          <w:sz w:val="28"/>
        </w:rPr>
      </w:pPr>
    </w:p>
    <w:p w:rsidR="00D87F21" w:rsidRDefault="00D87F21">
      <w:pPr>
        <w:jc w:val="center"/>
        <w:rPr>
          <w:sz w:val="28"/>
        </w:rPr>
      </w:pPr>
    </w:p>
    <w:p w:rsidR="00D87F21" w:rsidRDefault="005C397B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Том 1</w:t>
      </w:r>
    </w:p>
    <w:p w:rsidR="00D87F21" w:rsidRDefault="00D87F21">
      <w:pPr>
        <w:jc w:val="center"/>
        <w:rPr>
          <w:b/>
          <w:sz w:val="28"/>
        </w:rPr>
      </w:pPr>
    </w:p>
    <w:p w:rsidR="00D87F21" w:rsidRDefault="00D87F21">
      <w:pPr>
        <w:jc w:val="center"/>
        <w:rPr>
          <w:b/>
          <w:sz w:val="28"/>
        </w:rPr>
      </w:pPr>
    </w:p>
    <w:p w:rsidR="00D87F21" w:rsidRDefault="005C397B">
      <w:pPr>
        <w:jc w:val="center"/>
        <w:rPr>
          <w:b/>
          <w:sz w:val="28"/>
        </w:rPr>
      </w:pPr>
      <w:r>
        <w:rPr>
          <w:b/>
          <w:sz w:val="28"/>
        </w:rPr>
        <w:t>ГЕНЕРАЛЬНЫЙ ПЛАН</w:t>
      </w:r>
    </w:p>
    <w:p w:rsidR="00D87F21" w:rsidRDefault="005C397B">
      <w:pPr>
        <w:jc w:val="center"/>
        <w:rPr>
          <w:b/>
          <w:sz w:val="28"/>
        </w:rPr>
      </w:pPr>
      <w:r>
        <w:rPr>
          <w:b/>
          <w:sz w:val="28"/>
        </w:rPr>
        <w:t>БЕЛОВСКОГО ГОРОДСКОГО ОКРУГА</w:t>
      </w:r>
    </w:p>
    <w:p w:rsidR="00D87F21" w:rsidRDefault="005C397B">
      <w:pPr>
        <w:jc w:val="center"/>
        <w:rPr>
          <w:b/>
          <w:sz w:val="28"/>
        </w:rPr>
      </w:pPr>
      <w:bookmarkStart w:id="0" w:name="_Hlk141700398"/>
      <w:r>
        <w:rPr>
          <w:b/>
          <w:sz w:val="28"/>
        </w:rPr>
        <w:t>КЕМЕРОВСКОЙ ОБЛАСТИ - КУЗБАССА</w:t>
      </w:r>
      <w:bookmarkEnd w:id="0"/>
    </w:p>
    <w:p w:rsidR="00D87F21" w:rsidRDefault="00D87F21">
      <w:pPr>
        <w:jc w:val="center"/>
        <w:rPr>
          <w:b/>
          <w:sz w:val="28"/>
        </w:rPr>
      </w:pPr>
    </w:p>
    <w:p w:rsidR="00D87F21" w:rsidRDefault="00D87F21">
      <w:pPr>
        <w:jc w:val="center"/>
        <w:rPr>
          <w:b/>
          <w:sz w:val="28"/>
        </w:rPr>
      </w:pPr>
    </w:p>
    <w:p w:rsidR="00D87F21" w:rsidRDefault="00D87F21">
      <w:pPr>
        <w:jc w:val="center"/>
        <w:rPr>
          <w:b/>
          <w:sz w:val="28"/>
        </w:rPr>
      </w:pPr>
    </w:p>
    <w:p w:rsidR="00D87F21" w:rsidRDefault="00D87F21">
      <w:pPr>
        <w:jc w:val="center"/>
        <w:rPr>
          <w:b/>
          <w:sz w:val="28"/>
        </w:rPr>
      </w:pPr>
    </w:p>
    <w:p w:rsidR="00D87F21" w:rsidRDefault="00D87F21">
      <w:pPr>
        <w:jc w:val="center"/>
        <w:rPr>
          <w:b/>
          <w:sz w:val="28"/>
        </w:rPr>
      </w:pPr>
    </w:p>
    <w:p w:rsidR="00D87F21" w:rsidRDefault="00D87F21">
      <w:pPr>
        <w:jc w:val="center"/>
        <w:rPr>
          <w:b/>
          <w:sz w:val="28"/>
        </w:rPr>
      </w:pPr>
    </w:p>
    <w:p w:rsidR="00D87F21" w:rsidRDefault="00D87F21">
      <w:pPr>
        <w:jc w:val="center"/>
        <w:rPr>
          <w:sz w:val="28"/>
        </w:rPr>
      </w:pPr>
    </w:p>
    <w:p w:rsidR="00D87F21" w:rsidRDefault="00D87F21">
      <w:pPr>
        <w:jc w:val="center"/>
        <w:rPr>
          <w:sz w:val="28"/>
        </w:rPr>
      </w:pPr>
    </w:p>
    <w:p w:rsidR="00D87F21" w:rsidRDefault="00D87F21">
      <w:pPr>
        <w:jc w:val="center"/>
        <w:rPr>
          <w:b/>
          <w:sz w:val="28"/>
        </w:rPr>
      </w:pPr>
    </w:p>
    <w:p w:rsidR="00D87F21" w:rsidRDefault="00D87F21">
      <w:pPr>
        <w:jc w:val="center"/>
        <w:rPr>
          <w:b/>
          <w:sz w:val="28"/>
        </w:rPr>
      </w:pPr>
    </w:p>
    <w:p w:rsidR="00D87F21" w:rsidRDefault="00D87F21">
      <w:pPr>
        <w:jc w:val="center"/>
        <w:rPr>
          <w:sz w:val="28"/>
        </w:rPr>
      </w:pPr>
    </w:p>
    <w:p w:rsidR="00D87F21" w:rsidRDefault="00D87F21">
      <w:pPr>
        <w:jc w:val="center"/>
        <w:rPr>
          <w:sz w:val="28"/>
        </w:rPr>
      </w:pPr>
    </w:p>
    <w:p w:rsidR="00D87F21" w:rsidRDefault="00D87F21">
      <w:pPr>
        <w:jc w:val="center"/>
        <w:rPr>
          <w:sz w:val="28"/>
        </w:rPr>
      </w:pPr>
    </w:p>
    <w:p w:rsidR="00D87F21" w:rsidRDefault="005C397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Белово, 2024</w:t>
      </w:r>
    </w:p>
    <w:p w:rsidR="00D87F21" w:rsidRDefault="00D87F21">
      <w:pPr>
        <w:jc w:val="center"/>
        <w:rPr>
          <w:rFonts w:ascii="Times New Roman" w:hAnsi="Times New Roman"/>
          <w:sz w:val="28"/>
        </w:rPr>
      </w:pPr>
    </w:p>
    <w:p w:rsidR="00D87F21" w:rsidRDefault="005C397B">
      <w:pPr>
        <w:jc w:val="center"/>
        <w:rPr>
          <w:b/>
          <w:color w:val="000000" w:themeColor="text1"/>
          <w:sz w:val="28"/>
          <w:highlight w:val="white"/>
        </w:rPr>
      </w:pPr>
      <w:r>
        <w:rPr>
          <w:b/>
          <w:color w:val="000000" w:themeColor="text1"/>
          <w:sz w:val="28"/>
          <w:highlight w:val="white"/>
        </w:rPr>
        <w:t>СОДЕРЖАНИЕ</w:t>
      </w:r>
    </w:p>
    <w:p w:rsidR="00D87F21" w:rsidRDefault="00D87F21">
      <w:pPr>
        <w:jc w:val="center"/>
        <w:rPr>
          <w:b/>
          <w:color w:val="000000" w:themeColor="text1"/>
          <w:sz w:val="28"/>
          <w:highlight w:val="white"/>
        </w:rPr>
      </w:pPr>
    </w:p>
    <w:p w:rsidR="00D87F21" w:rsidRDefault="005C397B">
      <w:pPr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Состав генерального плана Беловского городского округа</w:t>
      </w:r>
    </w:p>
    <w:tbl>
      <w:tblPr>
        <w:tblW w:w="9317" w:type="dxa"/>
        <w:tblLayout w:type="fixed"/>
        <w:tblLook w:val="0000" w:firstRow="0" w:lastRow="0" w:firstColumn="0" w:lastColumn="0" w:noHBand="0" w:noVBand="0"/>
      </w:tblPr>
      <w:tblGrid>
        <w:gridCol w:w="951"/>
        <w:gridCol w:w="7121"/>
        <w:gridCol w:w="1245"/>
      </w:tblGrid>
      <w:tr w:rsidR="00D87F21">
        <w:trPr>
          <w:tblHeader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Масштаб</w:t>
            </w:r>
          </w:p>
        </w:tc>
      </w:tr>
      <w:tr w:rsidR="00D87F21">
        <w:tc>
          <w:tcPr>
            <w:tcW w:w="93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F21" w:rsidRDefault="005C39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Генеральный план</w:t>
            </w:r>
          </w:p>
        </w:tc>
      </w:tr>
      <w:tr w:rsidR="00D87F21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Положение о территориальном планировании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D87F21">
            <w:pPr>
              <w:rPr>
                <w:rFonts w:ascii="Times New Roman" w:hAnsi="Times New Roman"/>
              </w:rPr>
            </w:pPr>
          </w:p>
        </w:tc>
      </w:tr>
      <w:tr w:rsidR="00D87F21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1.1.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Текстовые материалы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D87F21">
            <w:pPr>
              <w:rPr>
                <w:rFonts w:ascii="Times New Roman" w:hAnsi="Times New Roman"/>
              </w:rPr>
            </w:pPr>
          </w:p>
        </w:tc>
      </w:tr>
      <w:tr w:rsidR="00D87F21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о территориальном планировании. Том 1.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D87F21">
            <w:pPr>
              <w:rPr>
                <w:rFonts w:ascii="Times New Roman" w:hAnsi="Times New Roman"/>
              </w:rPr>
            </w:pPr>
          </w:p>
        </w:tc>
      </w:tr>
      <w:tr w:rsidR="00D87F21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Приложение. Сведения о границах населенных пунктов, входящих в состав поселения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D87F21">
            <w:pPr>
              <w:rPr>
                <w:rFonts w:ascii="Times New Roman" w:hAnsi="Times New Roman"/>
              </w:rPr>
            </w:pPr>
          </w:p>
        </w:tc>
      </w:tr>
      <w:tr w:rsidR="00D87F21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1.2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Графические материалы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D87F21">
            <w:pPr>
              <w:rPr>
                <w:rFonts w:ascii="Times New Roman" w:hAnsi="Times New Roman"/>
              </w:rPr>
            </w:pPr>
          </w:p>
        </w:tc>
      </w:tr>
      <w:tr w:rsidR="00D87F21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Карта границ населенных пунктов (в том числе границ образуемых населенных пунктов)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1:25 000</w:t>
            </w:r>
          </w:p>
        </w:tc>
      </w:tr>
      <w:tr w:rsidR="00D87F21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Карта планируемого размещения объектов местного значения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1:25 000</w:t>
            </w:r>
          </w:p>
        </w:tc>
      </w:tr>
      <w:tr w:rsidR="00D87F21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Карта функциональных зон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1:25 000</w:t>
            </w:r>
          </w:p>
        </w:tc>
      </w:tr>
      <w:tr w:rsidR="00D87F21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Материалы по обоснованию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D87F21">
            <w:pPr>
              <w:rPr>
                <w:rFonts w:ascii="Times New Roman" w:hAnsi="Times New Roman"/>
              </w:rPr>
            </w:pPr>
          </w:p>
        </w:tc>
      </w:tr>
      <w:tr w:rsidR="00D87F21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2.1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Текстовые материалы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D87F21">
            <w:pPr>
              <w:rPr>
                <w:rFonts w:ascii="Times New Roman" w:hAnsi="Times New Roman"/>
              </w:rPr>
            </w:pPr>
          </w:p>
        </w:tc>
      </w:tr>
      <w:tr w:rsidR="00D87F21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Материалы по обоснованию. Том 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D87F21">
            <w:pPr>
              <w:rPr>
                <w:rFonts w:ascii="Times New Roman" w:hAnsi="Times New Roman"/>
              </w:rPr>
            </w:pPr>
          </w:p>
        </w:tc>
      </w:tr>
      <w:tr w:rsidR="00D87F21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Графические материалы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D87F21">
            <w:pPr>
              <w:rPr>
                <w:rFonts w:ascii="Times New Roman" w:hAnsi="Times New Roman"/>
              </w:rPr>
            </w:pPr>
          </w:p>
        </w:tc>
      </w:tr>
      <w:tr w:rsidR="00D87F21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Карта территорий, подверженных риску возникновения чрезвычайных ситуаций природного и техногенного характера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1:25 000</w:t>
            </w:r>
          </w:p>
        </w:tc>
      </w:tr>
      <w:tr w:rsidR="00D87F21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Карта зон с особыми условиями использования территорий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1:25 000</w:t>
            </w:r>
          </w:p>
        </w:tc>
      </w:tr>
      <w:tr w:rsidR="00D87F21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2.2.3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Карта анализа комплексного развития территории и размещения объектов местного значения в области транспортной инфраструктуры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1:25 000</w:t>
            </w:r>
          </w:p>
        </w:tc>
      </w:tr>
      <w:tr w:rsidR="00D87F21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2.2.4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Карта анализа комплексного развития территории и размещения объектов местного значения в области социальной инфраструктуры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1:25 000</w:t>
            </w:r>
          </w:p>
        </w:tc>
      </w:tr>
      <w:tr w:rsidR="00D87F21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2.2.5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Карта анализа комплексного развития территории и размещения объектов местного значения в области инженерной инфраструктуры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1:25 000</w:t>
            </w:r>
          </w:p>
        </w:tc>
      </w:tr>
      <w:tr w:rsidR="00D87F21"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2.2.6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Карта объектов культурного наследия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7F21" w:rsidRDefault="005C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1:25 000</w:t>
            </w:r>
          </w:p>
        </w:tc>
      </w:tr>
    </w:tbl>
    <w:p w:rsidR="00D87F21" w:rsidRDefault="00D87F21">
      <w:pPr>
        <w:rPr>
          <w:rFonts w:ascii="Times New Roman" w:hAnsi="Times New Roman"/>
        </w:rPr>
      </w:pPr>
    </w:p>
    <w:p w:rsidR="00D87F21" w:rsidRDefault="005C397B">
      <w:pPr>
        <w:spacing w:before="120"/>
        <w:ind w:firstLine="709"/>
        <w:jc w:val="both"/>
        <w:rPr>
          <w:b/>
          <w:sz w:val="28"/>
        </w:rPr>
      </w:pPr>
      <w:r>
        <w:br w:type="page"/>
      </w:r>
    </w:p>
    <w:p w:rsidR="00D87F21" w:rsidRDefault="005C397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Введение</w:t>
      </w:r>
    </w:p>
    <w:p w:rsidR="00D87F21" w:rsidRDefault="005C397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Градостроительным кодексом Российской Федерации Генеральный план муниципального образования «Беловский городской округ Кемеровской области - Кузбасса» (далее – генеральный план) является документом территориального планирования.</w:t>
      </w:r>
    </w:p>
    <w:p w:rsidR="00D87F21" w:rsidRDefault="005C397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Основной целью территориального планирования Муниципального образования «Беловский городской округ Кемеровской области - Кузбасса» (далее Беловский городской округ) является определение назначения территорий Беловского городского округа исходя из совокупности социальных, экономических, экологических и иных факторов для обеспечения устойчивого развития инженерной, транспортной и социальной инфраструктур, обеспечения учета интересов граждан и их объединений, Российской Федерации, Кемеровской области - Кузбасса, Беловского городского округа.</w:t>
      </w:r>
    </w:p>
    <w:p w:rsidR="00D87F21" w:rsidRDefault="005C397B">
      <w:pPr>
        <w:spacing w:before="12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Нормативно-правовая база</w:t>
      </w:r>
    </w:p>
    <w:p w:rsidR="00D87F21" w:rsidRDefault="005C397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Генеральный план разработан в соответствии с Конституцией Российской Федерации, Градостроительным кодексом Российской Федерации, Земельным кодексом Российской Федерации, Федеральным законом </w:t>
      </w:r>
      <w:r>
        <w:rPr>
          <w:rFonts w:ascii="Times New Roman" w:hAnsi="Times New Roman"/>
          <w:color w:val="000000" w:themeColor="text1"/>
          <w:sz w:val="28"/>
        </w:rPr>
        <w:t xml:space="preserve">от 06.10.2003 № 131-ФЗ </w:t>
      </w:r>
      <w:r>
        <w:rPr>
          <w:rFonts w:ascii="Times New Roman" w:hAnsi="Times New Roman"/>
          <w:sz w:val="28"/>
        </w:rPr>
        <w:t>«Об общих принципах организации местного самоуправления в Российской Федерации», иными федеральными законами и нормативными правовыми актами Российской Федерации, законами и иными нормативными правовыми актами Кемеровской области - Кузбасса, Уставом муниципального образования «Беловский городской округ Кемеровской области - Кузбасса», нормативно-правовыми актами органов местного самоуправления Беловского городского округа.</w:t>
      </w:r>
    </w:p>
    <w:p w:rsidR="00D87F21" w:rsidRDefault="005C397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Состав, порядок подготовки документа территориального планирования определен Градостроительным кодексом Российской Федерации и иными нормативными правовыми актами.</w:t>
      </w:r>
    </w:p>
    <w:p w:rsidR="00D87F21" w:rsidRDefault="00D87F21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D87F21" w:rsidRDefault="005C397B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Генеральный план состоит из текстовой и графической части и включает в себя:</w:t>
      </w:r>
    </w:p>
    <w:p w:rsidR="00D87F21" w:rsidRDefault="005C397B">
      <w:pPr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Том 1.</w:t>
      </w:r>
      <w:r>
        <w:rPr>
          <w:rFonts w:ascii="Times New Roman" w:hAnsi="Times New Roman"/>
          <w:sz w:val="28"/>
        </w:rPr>
        <w:t xml:space="preserve"> Положение о территориальном планировании (Приложение 1 к генеральному плану):</w:t>
      </w:r>
    </w:p>
    <w:p w:rsidR="00D87F21" w:rsidRDefault="005C397B">
      <w:pPr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-текстовая часть;</w:t>
      </w:r>
    </w:p>
    <w:p w:rsidR="00D87F21" w:rsidRDefault="005C397B">
      <w:pPr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графический формат.</w:t>
      </w:r>
    </w:p>
    <w:p w:rsidR="00D87F21" w:rsidRDefault="00D87F21">
      <w:pPr>
        <w:ind w:left="720"/>
        <w:jc w:val="both"/>
      </w:pPr>
    </w:p>
    <w:p w:rsidR="00D87F21" w:rsidRDefault="005C397B">
      <w:pPr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Том 2.</w:t>
      </w:r>
      <w:r>
        <w:rPr>
          <w:rFonts w:ascii="Times New Roman" w:hAnsi="Times New Roman"/>
          <w:sz w:val="28"/>
        </w:rPr>
        <w:t xml:space="preserve"> Материалы по обоснованию (Приложение 1 к генеральному плану):</w:t>
      </w:r>
    </w:p>
    <w:p w:rsidR="00D87F21" w:rsidRDefault="005C397B">
      <w:pPr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-текстовая часть;</w:t>
      </w:r>
    </w:p>
    <w:p w:rsidR="00D87F21" w:rsidRDefault="005C397B">
      <w:pPr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графическая часть.</w:t>
      </w:r>
    </w:p>
    <w:p w:rsidR="00D87F21" w:rsidRDefault="00D87F21">
      <w:pPr>
        <w:ind w:left="720"/>
        <w:jc w:val="both"/>
        <w:rPr>
          <w:rFonts w:ascii="Times New Roman" w:hAnsi="Times New Roman"/>
          <w:sz w:val="28"/>
        </w:rPr>
      </w:pPr>
    </w:p>
    <w:p w:rsidR="00D87F21" w:rsidRDefault="00D87F21">
      <w:pPr>
        <w:ind w:left="720"/>
        <w:jc w:val="both"/>
        <w:rPr>
          <w:rFonts w:ascii="Times New Roman" w:hAnsi="Times New Roman"/>
          <w:sz w:val="28"/>
        </w:rPr>
      </w:pPr>
    </w:p>
    <w:p w:rsidR="00D87F21" w:rsidRDefault="00D87F21">
      <w:pPr>
        <w:ind w:left="720"/>
        <w:jc w:val="both"/>
        <w:rPr>
          <w:sz w:val="36"/>
        </w:rPr>
      </w:pPr>
    </w:p>
    <w:p w:rsidR="00D87F21" w:rsidRDefault="00D87F21">
      <w:pPr>
        <w:ind w:left="720"/>
        <w:jc w:val="both"/>
        <w:rPr>
          <w:sz w:val="36"/>
        </w:rPr>
      </w:pPr>
    </w:p>
    <w:p w:rsidR="00D87F21" w:rsidRDefault="00D87F21">
      <w:pPr>
        <w:ind w:left="720"/>
        <w:jc w:val="both"/>
        <w:rPr>
          <w:sz w:val="36"/>
        </w:rPr>
      </w:pPr>
    </w:p>
    <w:p w:rsidR="00D87F21" w:rsidRDefault="005C397B">
      <w:pPr>
        <w:ind w:left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Том 1.  ПОЛОЖЕНИЕ О ТЕРРИТОРИАЛЬНОМ ПЛАНИРОВАНИИ </w:t>
      </w:r>
    </w:p>
    <w:p w:rsidR="00D87F21" w:rsidRDefault="00D87F21">
      <w:pPr>
        <w:rPr>
          <w:b/>
        </w:rPr>
      </w:pPr>
    </w:p>
    <w:p w:rsidR="00D87F21" w:rsidRDefault="005C39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Глава 1 Положения о территориальном планировании генерального плана в текстовом формате</w:t>
      </w:r>
    </w:p>
    <w:p w:rsidR="00D87F21" w:rsidRDefault="00D87F21">
      <w:pPr>
        <w:spacing w:before="120" w:after="120"/>
        <w:rPr>
          <w:rFonts w:ascii="Times New Roman" w:hAnsi="Times New Roman"/>
          <w:sz w:val="28"/>
        </w:rPr>
      </w:pPr>
    </w:p>
    <w:p w:rsidR="00D87F21" w:rsidRDefault="005C397B">
      <w:pPr>
        <w:spacing w:before="120" w:after="12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Раздел 1 Состав положения о территориальном планировании </w:t>
      </w:r>
    </w:p>
    <w:p w:rsidR="00D87F21" w:rsidRDefault="005C397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 о территориальном планировании разработано в соответствии с пунктом 4 статьи  23 Градостроительного кодекса Российской Федерация и включает в себя:</w:t>
      </w:r>
    </w:p>
    <w:p w:rsidR="00D87F21" w:rsidRDefault="005C397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bookmarkStart w:id="1" w:name="dst101684"/>
      <w:bookmarkEnd w:id="1"/>
      <w:r>
        <w:rPr>
          <w:rFonts w:ascii="Times New Roman" w:hAnsi="Times New Roman"/>
          <w:sz w:val="28"/>
        </w:rPr>
        <w:t>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 w:rsidR="00D87F21" w:rsidRDefault="005C397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D87F21" w:rsidRDefault="005C397B">
      <w:pPr>
        <w:spacing w:before="12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Этапы реализации генерального плана Беловского городского округа:</w:t>
      </w:r>
    </w:p>
    <w:p w:rsidR="00D87F21" w:rsidRDefault="005C397B">
      <w:pPr>
        <w:numPr>
          <w:ilvl w:val="0"/>
          <w:numId w:val="1"/>
        </w:numPr>
        <w:ind w:left="1064" w:hanging="3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очередь – 2034 год;</w:t>
      </w:r>
    </w:p>
    <w:p w:rsidR="00D87F21" w:rsidRDefault="005C397B">
      <w:pPr>
        <w:numPr>
          <w:ilvl w:val="0"/>
          <w:numId w:val="1"/>
        </w:numPr>
        <w:ind w:left="1064" w:hanging="357"/>
        <w:rPr>
          <w:rFonts w:ascii="Times New Roman" w:hAnsi="Times New Roman"/>
          <w:sz w:val="28"/>
        </w:rPr>
        <w:sectPr w:rsidR="00D87F21">
          <w:pgSz w:w="11906" w:h="16838"/>
          <w:pgMar w:top="1134" w:right="851" w:bottom="1134" w:left="1701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/>
          <w:sz w:val="28"/>
        </w:rPr>
        <w:t>расчетный срок – 2046 год.</w:t>
      </w:r>
    </w:p>
    <w:p w:rsidR="00D87F21" w:rsidRDefault="005C397B">
      <w:pPr>
        <w:jc w:val="center"/>
        <w:rPr>
          <w:shd w:val="clear" w:color="auto" w:fill="CDCDCD"/>
        </w:rPr>
      </w:pPr>
      <w:r>
        <w:rPr>
          <w:rFonts w:ascii="Times New Roman" w:hAnsi="Times New Roman"/>
          <w:b/>
          <w:sz w:val="28"/>
        </w:rPr>
        <w:lastRenderedPageBreak/>
        <w:t>Раздел 2 Сведения о видах, назначении и наименованиях планируемых для размещения объектов местного значения их основные характеристики, их местоположение (кроме линейных объектов)</w:t>
      </w:r>
    </w:p>
    <w:p w:rsidR="00D87F21" w:rsidRDefault="00D87F21">
      <w:pPr>
        <w:jc w:val="center"/>
        <w:rPr>
          <w:rFonts w:ascii="Times New Roman" w:hAnsi="Times New Roman"/>
          <w:sz w:val="28"/>
        </w:rPr>
      </w:pPr>
    </w:p>
    <w:p w:rsidR="00D87F21" w:rsidRDefault="00D87F21">
      <w:pPr>
        <w:ind w:firstLine="680"/>
        <w:jc w:val="both"/>
        <w:rPr>
          <w:rFonts w:ascii="Times New Roman" w:hAnsi="Times New Roman"/>
          <w:sz w:val="28"/>
        </w:rPr>
      </w:pPr>
    </w:p>
    <w:p w:rsidR="00D87F21" w:rsidRDefault="005C397B">
      <w:pPr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законом Кемеровской области – Кузбасса от 12.07.2006 №98-ОЗ «О градостроительстве комплексном развитии территорий и благоустройстве Кузбасса» генеральным планом предусмотрено размещение объектов местного значения в области физической культуры и массового спорта, дошкольного и общего образования, объектов инженерной инфраструктуры.</w:t>
      </w:r>
    </w:p>
    <w:p w:rsidR="00D87F21" w:rsidRDefault="005C397B">
      <w:pPr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планируемых для размещения на территории Беловского городского округа объектов местного значения  определены в таблице 1.1 тома 1 генерального плана. </w:t>
      </w:r>
    </w:p>
    <w:p w:rsidR="00D87F21" w:rsidRDefault="005C397B">
      <w:pPr>
        <w:jc w:val="right"/>
        <w:rPr>
          <w:b/>
          <w:sz w:val="28"/>
        </w:rPr>
      </w:pPr>
      <w:r>
        <w:rPr>
          <w:b/>
          <w:sz w:val="28"/>
        </w:rPr>
        <w:t>Таблица 1.1</w:t>
      </w:r>
    </w:p>
    <w:p w:rsidR="00D87F21" w:rsidRDefault="005C397B">
      <w:pPr>
        <w:keepNext/>
        <w:spacing w:after="120"/>
        <w:jc w:val="center"/>
        <w:rPr>
          <w:b/>
          <w:sz w:val="28"/>
        </w:rPr>
      </w:pPr>
      <w:r>
        <w:rPr>
          <w:b/>
          <w:sz w:val="28"/>
        </w:rPr>
        <w:t xml:space="preserve">Сведения о планируемых для размещения на территории Беловского городского округа объектах местного значения </w:t>
      </w:r>
    </w:p>
    <w:tbl>
      <w:tblPr>
        <w:tblW w:w="14284" w:type="dxa"/>
        <w:tblLayout w:type="fixed"/>
        <w:tblLook w:val="0000" w:firstRow="0" w:lastRow="0" w:firstColumn="0" w:lastColumn="0" w:noHBand="0" w:noVBand="0"/>
      </w:tblPr>
      <w:tblGrid>
        <w:gridCol w:w="559"/>
        <w:gridCol w:w="1297"/>
        <w:gridCol w:w="2495"/>
        <w:gridCol w:w="2349"/>
        <w:gridCol w:w="2161"/>
        <w:gridCol w:w="2201"/>
        <w:gridCol w:w="3222"/>
      </w:tblGrid>
      <w:tr w:rsidR="00D87F21">
        <w:trPr>
          <w:trHeight w:val="20"/>
          <w:tblHeader/>
        </w:trPr>
        <w:tc>
          <w:tcPr>
            <w:tcW w:w="558" w:type="dxa"/>
            <w:vAlign w:val="center"/>
          </w:tcPr>
          <w:p w:rsidR="00D87F21" w:rsidRDefault="005C397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297" w:type="dxa"/>
            <w:vAlign w:val="center"/>
          </w:tcPr>
          <w:p w:rsidR="00D87F21" w:rsidRDefault="005C397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Код объекта</w:t>
            </w:r>
          </w:p>
        </w:tc>
        <w:tc>
          <w:tcPr>
            <w:tcW w:w="2495" w:type="dxa"/>
            <w:vAlign w:val="center"/>
          </w:tcPr>
          <w:p w:rsidR="00D87F21" w:rsidRDefault="005C397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2349" w:type="dxa"/>
            <w:vAlign w:val="center"/>
          </w:tcPr>
          <w:p w:rsidR="00D87F21" w:rsidRDefault="005C397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Основные характеристики</w:t>
            </w:r>
          </w:p>
        </w:tc>
        <w:tc>
          <w:tcPr>
            <w:tcW w:w="2161" w:type="dxa"/>
            <w:vAlign w:val="center"/>
          </w:tcPr>
          <w:p w:rsidR="00D87F21" w:rsidRDefault="005C397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Статус</w:t>
            </w:r>
          </w:p>
        </w:tc>
        <w:tc>
          <w:tcPr>
            <w:tcW w:w="2201" w:type="dxa"/>
            <w:vAlign w:val="center"/>
          </w:tcPr>
          <w:p w:rsidR="00D87F21" w:rsidRDefault="005C397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Местоположение</w:t>
            </w:r>
          </w:p>
        </w:tc>
        <w:tc>
          <w:tcPr>
            <w:tcW w:w="3222" w:type="dxa"/>
            <w:vAlign w:val="center"/>
          </w:tcPr>
          <w:p w:rsidR="00D87F21" w:rsidRDefault="005C397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Функциональная зона (для объектов, не являющихся линейными объектами)</w:t>
            </w:r>
          </w:p>
        </w:tc>
      </w:tr>
      <w:tr w:rsidR="00D87F21">
        <w:trPr>
          <w:trHeight w:val="20"/>
        </w:trPr>
        <w:tc>
          <w:tcPr>
            <w:tcW w:w="14283" w:type="dxa"/>
            <w:gridSpan w:val="7"/>
            <w:vAlign w:val="center"/>
          </w:tcPr>
          <w:p w:rsidR="00D87F21" w:rsidRDefault="005C397B">
            <w:pPr>
              <w:widowControl w:val="0"/>
              <w:jc w:val="center"/>
            </w:pPr>
            <w:r>
              <w:rPr>
                <w:b/>
              </w:rPr>
              <w:t>Объекты инженерной инфраструктуры</w:t>
            </w:r>
          </w:p>
        </w:tc>
      </w:tr>
      <w:tr w:rsidR="00D87F21">
        <w:trPr>
          <w:trHeight w:val="20"/>
        </w:trPr>
        <w:tc>
          <w:tcPr>
            <w:tcW w:w="558" w:type="dxa"/>
            <w:vAlign w:val="center"/>
          </w:tcPr>
          <w:p w:rsidR="00D87F21" w:rsidRDefault="00D87F21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D87F21" w:rsidRDefault="005C397B">
            <w:pPr>
              <w:widowControl w:val="0"/>
            </w:pPr>
            <w:r>
              <w:t>602041201</w:t>
            </w:r>
          </w:p>
        </w:tc>
        <w:tc>
          <w:tcPr>
            <w:tcW w:w="2495" w:type="dxa"/>
            <w:vAlign w:val="center"/>
          </w:tcPr>
          <w:p w:rsidR="00D87F21" w:rsidRDefault="005C397B">
            <w:pPr>
              <w:widowControl w:val="0"/>
            </w:pPr>
            <w:r>
              <w:t>Водовод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87F21" w:rsidRDefault="005C397B">
            <w:pPr>
              <w:spacing w:after="120"/>
            </w:pPr>
            <w:r>
              <w:t>Протяженность 7,65 км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Планируемый к реконструкции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пгт. Новый Городок</w:t>
            </w:r>
          </w:p>
        </w:tc>
        <w:tc>
          <w:tcPr>
            <w:tcW w:w="3222" w:type="dxa"/>
            <w:vAlign w:val="center"/>
          </w:tcPr>
          <w:p w:rsidR="00D87F21" w:rsidRDefault="005C397B">
            <w:pPr>
              <w:widowControl w:val="0"/>
            </w:pPr>
            <w:r>
              <w:t>Не устанавливается (линейный объект)</w:t>
            </w:r>
          </w:p>
        </w:tc>
      </w:tr>
      <w:tr w:rsidR="00D87F21">
        <w:trPr>
          <w:trHeight w:val="20"/>
        </w:trPr>
        <w:tc>
          <w:tcPr>
            <w:tcW w:w="558" w:type="dxa"/>
            <w:vAlign w:val="center"/>
          </w:tcPr>
          <w:p w:rsidR="00D87F21" w:rsidRDefault="00D87F21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D87F21" w:rsidRDefault="005C397B">
            <w:pPr>
              <w:widowControl w:val="0"/>
            </w:pPr>
            <w:r>
              <w:t>602041201</w:t>
            </w:r>
          </w:p>
        </w:tc>
        <w:tc>
          <w:tcPr>
            <w:tcW w:w="2495" w:type="dxa"/>
            <w:vAlign w:val="center"/>
          </w:tcPr>
          <w:p w:rsidR="00D87F21" w:rsidRDefault="005C397B">
            <w:pPr>
              <w:widowControl w:val="0"/>
            </w:pPr>
            <w:r>
              <w:t>Водовод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87F21" w:rsidRDefault="005C397B">
            <w:pPr>
              <w:spacing w:after="120"/>
            </w:pPr>
            <w:r>
              <w:t>Протяженность 8,51 км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Планируемый к реконструкции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г. Белово</w:t>
            </w:r>
          </w:p>
        </w:tc>
        <w:tc>
          <w:tcPr>
            <w:tcW w:w="3222" w:type="dxa"/>
            <w:vAlign w:val="center"/>
          </w:tcPr>
          <w:p w:rsidR="00D87F21" w:rsidRDefault="005C397B">
            <w:pPr>
              <w:widowControl w:val="0"/>
            </w:pPr>
            <w:r>
              <w:t>Не устанавливается (линейный объект)</w:t>
            </w:r>
          </w:p>
        </w:tc>
      </w:tr>
      <w:tr w:rsidR="00D87F21">
        <w:trPr>
          <w:trHeight w:val="20"/>
        </w:trPr>
        <w:tc>
          <w:tcPr>
            <w:tcW w:w="558" w:type="dxa"/>
            <w:vAlign w:val="center"/>
          </w:tcPr>
          <w:p w:rsidR="00D87F21" w:rsidRDefault="00D87F21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D87F21" w:rsidRDefault="005C397B">
            <w:pPr>
              <w:widowControl w:val="0"/>
            </w:pPr>
            <w:r>
              <w:t>602041201</w:t>
            </w:r>
          </w:p>
        </w:tc>
        <w:tc>
          <w:tcPr>
            <w:tcW w:w="2495" w:type="dxa"/>
            <w:vAlign w:val="center"/>
          </w:tcPr>
          <w:p w:rsidR="00D87F21" w:rsidRDefault="005C397B">
            <w:pPr>
              <w:widowControl w:val="0"/>
            </w:pPr>
            <w:r>
              <w:t>Водовод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87F21" w:rsidRDefault="005C397B">
            <w:pPr>
              <w:spacing w:after="120"/>
            </w:pPr>
            <w:r>
              <w:t>Протяженность 3,54 км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Планируемый к реконструкции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пгт. Инской</w:t>
            </w:r>
          </w:p>
        </w:tc>
        <w:tc>
          <w:tcPr>
            <w:tcW w:w="3222" w:type="dxa"/>
            <w:vAlign w:val="center"/>
          </w:tcPr>
          <w:p w:rsidR="00D87F21" w:rsidRDefault="005C397B">
            <w:pPr>
              <w:widowControl w:val="0"/>
            </w:pPr>
            <w:r>
              <w:t>Не устанавливается (линейный объект)</w:t>
            </w:r>
          </w:p>
        </w:tc>
      </w:tr>
      <w:tr w:rsidR="00D87F21">
        <w:trPr>
          <w:trHeight w:val="20"/>
        </w:trPr>
        <w:tc>
          <w:tcPr>
            <w:tcW w:w="558" w:type="dxa"/>
            <w:vAlign w:val="center"/>
          </w:tcPr>
          <w:p w:rsidR="00D87F21" w:rsidRDefault="00D87F21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D87F21" w:rsidRDefault="005C397B">
            <w:pPr>
              <w:widowControl w:val="0"/>
            </w:pPr>
            <w:r>
              <w:t>602041202</w:t>
            </w:r>
          </w:p>
        </w:tc>
        <w:tc>
          <w:tcPr>
            <w:tcW w:w="2495" w:type="dxa"/>
            <w:vAlign w:val="center"/>
          </w:tcPr>
          <w:p w:rsidR="00D87F21" w:rsidRDefault="005C397B">
            <w:pPr>
              <w:widowControl w:val="0"/>
            </w:pPr>
            <w:r>
              <w:t>Водопровод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87F21" w:rsidRDefault="005C397B">
            <w:pPr>
              <w:spacing w:after="120"/>
            </w:pPr>
            <w:r>
              <w:t>Протяженность 2,43 км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Планируемый к реконструкции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г. Белово</w:t>
            </w:r>
          </w:p>
        </w:tc>
        <w:tc>
          <w:tcPr>
            <w:tcW w:w="3222" w:type="dxa"/>
            <w:vAlign w:val="center"/>
          </w:tcPr>
          <w:p w:rsidR="00D87F21" w:rsidRDefault="005C397B">
            <w:pPr>
              <w:widowControl w:val="0"/>
            </w:pPr>
            <w:r>
              <w:t>Не устанавливается (линейный объект)</w:t>
            </w:r>
          </w:p>
        </w:tc>
      </w:tr>
      <w:tr w:rsidR="00D87F21">
        <w:trPr>
          <w:trHeight w:val="20"/>
        </w:trPr>
        <w:tc>
          <w:tcPr>
            <w:tcW w:w="558" w:type="dxa"/>
            <w:vAlign w:val="center"/>
          </w:tcPr>
          <w:p w:rsidR="00D87F21" w:rsidRDefault="00D87F21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D87F21" w:rsidRDefault="005C397B">
            <w:pPr>
              <w:widowControl w:val="0"/>
            </w:pPr>
            <w:r>
              <w:t>602041301</w:t>
            </w:r>
          </w:p>
        </w:tc>
        <w:tc>
          <w:tcPr>
            <w:tcW w:w="2495" w:type="dxa"/>
            <w:vAlign w:val="center"/>
          </w:tcPr>
          <w:p w:rsidR="00D87F21" w:rsidRDefault="005C397B">
            <w:pPr>
              <w:widowControl w:val="0"/>
            </w:pPr>
            <w:r>
              <w:t>Очистные сооружения (КОС)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Производительность (тыс. м3/сут) – 0,4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Планируемый к реконструкции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пгт. Грамотеино</w:t>
            </w:r>
          </w:p>
        </w:tc>
        <w:tc>
          <w:tcPr>
            <w:tcW w:w="3222" w:type="dxa"/>
            <w:vAlign w:val="center"/>
          </w:tcPr>
          <w:p w:rsidR="00D87F21" w:rsidRDefault="005C397B">
            <w:pPr>
              <w:widowControl w:val="0"/>
            </w:pPr>
            <w:r>
              <w:t>Зоны сельскохозяйственного использования</w:t>
            </w:r>
          </w:p>
        </w:tc>
      </w:tr>
      <w:tr w:rsidR="00D87F21">
        <w:trPr>
          <w:trHeight w:val="20"/>
        </w:trPr>
        <w:tc>
          <w:tcPr>
            <w:tcW w:w="558" w:type="dxa"/>
            <w:vAlign w:val="center"/>
          </w:tcPr>
          <w:p w:rsidR="00D87F21" w:rsidRDefault="00D87F21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D87F21" w:rsidRDefault="005C397B">
            <w:pPr>
              <w:widowControl w:val="0"/>
            </w:pPr>
            <w:r>
              <w:t>602041301</w:t>
            </w:r>
          </w:p>
        </w:tc>
        <w:tc>
          <w:tcPr>
            <w:tcW w:w="2495" w:type="dxa"/>
            <w:vAlign w:val="center"/>
          </w:tcPr>
          <w:p w:rsidR="00D87F21" w:rsidRDefault="005C397B">
            <w:pPr>
              <w:widowControl w:val="0"/>
            </w:pPr>
            <w:r>
              <w:t>Очистные сооружения (КОС)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Производительность (тыс. м3/сут) – 0,4</w:t>
            </w:r>
          </w:p>
          <w:p w:rsidR="00D87F21" w:rsidRDefault="00D87F21">
            <w:pPr>
              <w:widowControl w:val="0"/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Планируемый к реконструкции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пгт. Инской</w:t>
            </w:r>
          </w:p>
        </w:tc>
        <w:tc>
          <w:tcPr>
            <w:tcW w:w="3222" w:type="dxa"/>
            <w:vAlign w:val="center"/>
          </w:tcPr>
          <w:p w:rsidR="00D87F21" w:rsidRDefault="005C397B">
            <w:pPr>
              <w:widowControl w:val="0"/>
            </w:pPr>
            <w:r>
              <w:t>Производственная зона</w:t>
            </w:r>
          </w:p>
        </w:tc>
      </w:tr>
      <w:tr w:rsidR="00D87F21">
        <w:trPr>
          <w:trHeight w:val="20"/>
        </w:trPr>
        <w:tc>
          <w:tcPr>
            <w:tcW w:w="558" w:type="dxa"/>
            <w:vAlign w:val="center"/>
          </w:tcPr>
          <w:p w:rsidR="00D87F21" w:rsidRDefault="00D87F21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D87F21" w:rsidRDefault="005C397B">
            <w:pPr>
              <w:widowControl w:val="0"/>
            </w:pPr>
            <w:r>
              <w:t>602041301</w:t>
            </w:r>
          </w:p>
        </w:tc>
        <w:tc>
          <w:tcPr>
            <w:tcW w:w="2495" w:type="dxa"/>
            <w:vAlign w:val="center"/>
          </w:tcPr>
          <w:p w:rsidR="00D87F21" w:rsidRDefault="005C397B">
            <w:pPr>
              <w:widowControl w:val="0"/>
            </w:pPr>
            <w:r>
              <w:t>Очистные сооружения (КОС)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87F21" w:rsidRDefault="005C397B">
            <w:pPr>
              <w:spacing w:after="120"/>
            </w:pPr>
            <w:r>
              <w:t>Производительность (тыс. м3/сут) – 0,4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Планируемый к размещению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г. Белово</w:t>
            </w:r>
          </w:p>
        </w:tc>
        <w:tc>
          <w:tcPr>
            <w:tcW w:w="3222" w:type="dxa"/>
            <w:vAlign w:val="center"/>
          </w:tcPr>
          <w:p w:rsidR="00D87F21" w:rsidRDefault="005C397B">
            <w:pPr>
              <w:widowControl w:val="0"/>
            </w:pPr>
            <w:r>
              <w:t>Зоны рекреационного назначения</w:t>
            </w:r>
          </w:p>
        </w:tc>
      </w:tr>
      <w:tr w:rsidR="00D87F21">
        <w:trPr>
          <w:trHeight w:val="20"/>
        </w:trPr>
        <w:tc>
          <w:tcPr>
            <w:tcW w:w="558" w:type="dxa"/>
            <w:vAlign w:val="center"/>
          </w:tcPr>
          <w:p w:rsidR="00D87F21" w:rsidRDefault="00D87F21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D87F21" w:rsidRDefault="005C397B">
            <w:pPr>
              <w:widowControl w:val="0"/>
            </w:pPr>
            <w:r>
              <w:t>602041301</w:t>
            </w:r>
          </w:p>
        </w:tc>
        <w:tc>
          <w:tcPr>
            <w:tcW w:w="2495" w:type="dxa"/>
            <w:vAlign w:val="center"/>
          </w:tcPr>
          <w:p w:rsidR="00D87F21" w:rsidRDefault="005C397B">
            <w:pPr>
              <w:widowControl w:val="0"/>
            </w:pPr>
            <w:r>
              <w:t xml:space="preserve">Очистные </w:t>
            </w:r>
            <w:r>
              <w:lastRenderedPageBreak/>
              <w:t>сооружения (КОС)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87F21" w:rsidRDefault="005C397B">
            <w:pPr>
              <w:spacing w:after="120"/>
            </w:pPr>
            <w:r>
              <w:lastRenderedPageBreak/>
              <w:t xml:space="preserve">Производительность </w:t>
            </w:r>
            <w:r>
              <w:lastRenderedPageBreak/>
              <w:t>(тыс. м3/сут) – 0,4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lastRenderedPageBreak/>
              <w:t xml:space="preserve">Планируемый к </w:t>
            </w:r>
            <w:r>
              <w:lastRenderedPageBreak/>
              <w:t>размещению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lastRenderedPageBreak/>
              <w:t>с. Заречное</w:t>
            </w:r>
          </w:p>
        </w:tc>
        <w:tc>
          <w:tcPr>
            <w:tcW w:w="3222" w:type="dxa"/>
            <w:vAlign w:val="center"/>
          </w:tcPr>
          <w:p w:rsidR="00D87F21" w:rsidRDefault="005C397B">
            <w:pPr>
              <w:widowControl w:val="0"/>
            </w:pPr>
            <w:r>
              <w:t xml:space="preserve">Коммунально-складская </w:t>
            </w:r>
            <w:r>
              <w:lastRenderedPageBreak/>
              <w:t>зона</w:t>
            </w:r>
          </w:p>
        </w:tc>
      </w:tr>
      <w:tr w:rsidR="00D87F21">
        <w:trPr>
          <w:trHeight w:val="20"/>
        </w:trPr>
        <w:tc>
          <w:tcPr>
            <w:tcW w:w="558" w:type="dxa"/>
            <w:vAlign w:val="center"/>
          </w:tcPr>
          <w:p w:rsidR="00D87F21" w:rsidRDefault="00D87F21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D87F21" w:rsidRDefault="005C397B">
            <w:pPr>
              <w:widowControl w:val="0"/>
            </w:pPr>
            <w:r>
              <w:t>602041303</w:t>
            </w:r>
          </w:p>
        </w:tc>
        <w:tc>
          <w:tcPr>
            <w:tcW w:w="2495" w:type="dxa"/>
            <w:vAlign w:val="center"/>
          </w:tcPr>
          <w:p w:rsidR="00D87F21" w:rsidRDefault="005C397B">
            <w:pPr>
              <w:widowControl w:val="0"/>
            </w:pPr>
            <w:r>
              <w:t>Канализационная насосная станция (КНС)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87F21" w:rsidRDefault="005C397B">
            <w:pPr>
              <w:spacing w:after="120"/>
            </w:pPr>
            <w:r>
              <w:t>Габаритные размеры приемного резервуара-вкладыша, (диаметр х высота), м. ДУ от 400 мм до 3000 мм. Высота от 1000 мм до 15 000мм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Планируемый к реконструкции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г. Белово</w:t>
            </w:r>
          </w:p>
        </w:tc>
        <w:tc>
          <w:tcPr>
            <w:tcW w:w="3222" w:type="dxa"/>
            <w:vAlign w:val="center"/>
          </w:tcPr>
          <w:p w:rsidR="00D87F21" w:rsidRDefault="005C397B">
            <w:pPr>
              <w:widowControl w:val="0"/>
            </w:pPr>
            <w:r>
              <w:t>Производственная зона</w:t>
            </w:r>
          </w:p>
        </w:tc>
      </w:tr>
      <w:tr w:rsidR="00D87F21">
        <w:trPr>
          <w:trHeight w:val="20"/>
        </w:trPr>
        <w:tc>
          <w:tcPr>
            <w:tcW w:w="558" w:type="dxa"/>
            <w:vAlign w:val="center"/>
          </w:tcPr>
          <w:p w:rsidR="00D87F21" w:rsidRDefault="00D87F21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D87F21" w:rsidRDefault="005C397B">
            <w:pPr>
              <w:widowControl w:val="0"/>
            </w:pPr>
            <w:r>
              <w:t>602041303</w:t>
            </w:r>
          </w:p>
        </w:tc>
        <w:tc>
          <w:tcPr>
            <w:tcW w:w="2495" w:type="dxa"/>
            <w:vAlign w:val="center"/>
          </w:tcPr>
          <w:p w:rsidR="00D87F21" w:rsidRDefault="005C397B">
            <w:pPr>
              <w:widowControl w:val="0"/>
            </w:pPr>
            <w:r>
              <w:t>Канализационная насосная станция (КНС)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87F21" w:rsidRDefault="005C397B">
            <w:pPr>
              <w:spacing w:after="120"/>
            </w:pPr>
            <w:r>
              <w:t>Габаритные размеры приемного резервуара-вкладыша, (диаметр х высота), м. ДУ от 400 мм до 3000 мм. Высота от 1000 мм до 15 000мм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Планируемый к реконструкции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г. Белово</w:t>
            </w:r>
          </w:p>
        </w:tc>
        <w:tc>
          <w:tcPr>
            <w:tcW w:w="3222" w:type="dxa"/>
            <w:vAlign w:val="center"/>
          </w:tcPr>
          <w:p w:rsidR="00D87F21" w:rsidRDefault="005C397B">
            <w:pPr>
              <w:widowControl w:val="0"/>
            </w:pPr>
            <w:r>
              <w:t>Общественно-деловые зоны</w:t>
            </w:r>
          </w:p>
        </w:tc>
      </w:tr>
      <w:tr w:rsidR="00D87F21">
        <w:trPr>
          <w:trHeight w:val="20"/>
        </w:trPr>
        <w:tc>
          <w:tcPr>
            <w:tcW w:w="558" w:type="dxa"/>
            <w:vAlign w:val="center"/>
          </w:tcPr>
          <w:p w:rsidR="00D87F21" w:rsidRDefault="00D87F21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D87F21" w:rsidRDefault="005C397B">
            <w:pPr>
              <w:widowControl w:val="0"/>
            </w:pPr>
            <w:r>
              <w:t>602041303</w:t>
            </w:r>
          </w:p>
        </w:tc>
        <w:tc>
          <w:tcPr>
            <w:tcW w:w="2495" w:type="dxa"/>
            <w:vAlign w:val="center"/>
          </w:tcPr>
          <w:p w:rsidR="00D87F21" w:rsidRDefault="005C397B">
            <w:pPr>
              <w:widowControl w:val="0"/>
            </w:pPr>
            <w:r>
              <w:t>Канализационная насосная станция (КНС)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87F21" w:rsidRDefault="005C397B">
            <w:pPr>
              <w:spacing w:after="120"/>
            </w:pPr>
            <w:r>
              <w:t>Габаритные размеры приемного резервуара-вкладыша, (диаметр х высота), м. ДУ от 400 мм до 3000 мм. Высота от 1000 мм до 15 000мм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Планируемый к реконструкции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пгт. Инской</w:t>
            </w:r>
          </w:p>
        </w:tc>
        <w:tc>
          <w:tcPr>
            <w:tcW w:w="3222" w:type="dxa"/>
            <w:vAlign w:val="center"/>
          </w:tcPr>
          <w:p w:rsidR="00D87F21" w:rsidRDefault="005C397B">
            <w:pPr>
              <w:widowControl w:val="0"/>
            </w:pPr>
            <w:r>
              <w:t>Жилые зоны</w:t>
            </w:r>
          </w:p>
        </w:tc>
      </w:tr>
      <w:tr w:rsidR="00D87F21">
        <w:trPr>
          <w:trHeight w:val="20"/>
        </w:trPr>
        <w:tc>
          <w:tcPr>
            <w:tcW w:w="14283" w:type="dxa"/>
            <w:gridSpan w:val="7"/>
            <w:vAlign w:val="center"/>
          </w:tcPr>
          <w:p w:rsidR="00D87F21" w:rsidRDefault="005C397B">
            <w:pPr>
              <w:widowControl w:val="0"/>
              <w:jc w:val="center"/>
            </w:pPr>
            <w:r>
              <w:rPr>
                <w:b/>
              </w:rPr>
              <w:t>Объекты социальной инфраструктуры</w:t>
            </w:r>
          </w:p>
        </w:tc>
      </w:tr>
      <w:tr w:rsidR="00D87F21">
        <w:trPr>
          <w:trHeight w:val="20"/>
        </w:trPr>
        <w:tc>
          <w:tcPr>
            <w:tcW w:w="558" w:type="dxa"/>
            <w:vAlign w:val="center"/>
          </w:tcPr>
          <w:p w:rsidR="00D87F21" w:rsidRDefault="00D87F21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D87F21" w:rsidRDefault="005C397B">
            <w:pPr>
              <w:widowControl w:val="0"/>
            </w:pPr>
            <w:r>
              <w:t>602010302</w:t>
            </w:r>
          </w:p>
        </w:tc>
        <w:tc>
          <w:tcPr>
            <w:tcW w:w="2495" w:type="dxa"/>
            <w:vAlign w:val="center"/>
          </w:tcPr>
          <w:p w:rsidR="00D87F21" w:rsidRDefault="005C397B">
            <w:pPr>
              <w:widowControl w:val="0"/>
            </w:pPr>
            <w:r>
              <w:t>Спортивное сооружение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Площадь 0,20 га.</w:t>
            </w:r>
          </w:p>
          <w:p w:rsidR="00D87F21" w:rsidRDefault="005C397B">
            <w:pPr>
              <w:spacing w:after="120"/>
            </w:pPr>
            <w:r>
              <w:t>Вместимость 50 чел.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Планируемый к размещению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пгт. Бачатский</w:t>
            </w:r>
          </w:p>
        </w:tc>
        <w:tc>
          <w:tcPr>
            <w:tcW w:w="3222" w:type="dxa"/>
          </w:tcPr>
          <w:p w:rsidR="00D87F21" w:rsidRDefault="005C397B">
            <w:pPr>
              <w:widowControl w:val="0"/>
            </w:pPr>
            <w:r>
              <w:t>Общественно-деловые зоны</w:t>
            </w:r>
          </w:p>
        </w:tc>
      </w:tr>
      <w:tr w:rsidR="00D87F21">
        <w:trPr>
          <w:trHeight w:val="20"/>
        </w:trPr>
        <w:tc>
          <w:tcPr>
            <w:tcW w:w="558" w:type="dxa"/>
            <w:vAlign w:val="center"/>
          </w:tcPr>
          <w:p w:rsidR="00D87F21" w:rsidRDefault="00D87F21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D87F21" w:rsidRDefault="005C397B">
            <w:pPr>
              <w:widowControl w:val="0"/>
            </w:pPr>
            <w:r>
              <w:t>602010302</w:t>
            </w:r>
          </w:p>
        </w:tc>
        <w:tc>
          <w:tcPr>
            <w:tcW w:w="2495" w:type="dxa"/>
            <w:vAlign w:val="center"/>
          </w:tcPr>
          <w:p w:rsidR="00D87F21" w:rsidRDefault="005C397B">
            <w:pPr>
              <w:widowControl w:val="0"/>
            </w:pPr>
            <w:r>
              <w:t>Спортивное сооружение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Площадь 0,20 га.</w:t>
            </w:r>
          </w:p>
          <w:p w:rsidR="00D87F21" w:rsidRDefault="005C397B">
            <w:pPr>
              <w:spacing w:after="120"/>
            </w:pPr>
            <w:r>
              <w:t>Вместимость 50 чел.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Планируемый к размещению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Новой городок</w:t>
            </w:r>
          </w:p>
        </w:tc>
        <w:tc>
          <w:tcPr>
            <w:tcW w:w="3222" w:type="dxa"/>
          </w:tcPr>
          <w:p w:rsidR="00D87F21" w:rsidRDefault="005C397B">
            <w:pPr>
              <w:widowControl w:val="0"/>
            </w:pPr>
            <w:r>
              <w:t>Общественно-деловые зоны</w:t>
            </w:r>
          </w:p>
        </w:tc>
      </w:tr>
      <w:tr w:rsidR="00D87F21">
        <w:trPr>
          <w:trHeight w:val="20"/>
        </w:trPr>
        <w:tc>
          <w:tcPr>
            <w:tcW w:w="558" w:type="dxa"/>
            <w:vAlign w:val="center"/>
          </w:tcPr>
          <w:p w:rsidR="00D87F21" w:rsidRDefault="00D87F21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D87F21" w:rsidRDefault="005C397B">
            <w:pPr>
              <w:widowControl w:val="0"/>
            </w:pPr>
            <w:r>
              <w:t>602010302</w:t>
            </w:r>
          </w:p>
        </w:tc>
        <w:tc>
          <w:tcPr>
            <w:tcW w:w="2495" w:type="dxa"/>
            <w:vAlign w:val="center"/>
          </w:tcPr>
          <w:p w:rsidR="00D87F21" w:rsidRDefault="005C397B">
            <w:pPr>
              <w:widowControl w:val="0"/>
            </w:pPr>
            <w:r>
              <w:t>Спортивное сооружение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Площадь 0,20 га.</w:t>
            </w:r>
          </w:p>
          <w:p w:rsidR="00D87F21" w:rsidRDefault="005C397B">
            <w:pPr>
              <w:spacing w:after="120"/>
            </w:pPr>
            <w:r>
              <w:t>Вместимость 50 чел.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Планируемый к размещению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г. Белово</w:t>
            </w:r>
          </w:p>
        </w:tc>
        <w:tc>
          <w:tcPr>
            <w:tcW w:w="3222" w:type="dxa"/>
          </w:tcPr>
          <w:p w:rsidR="00D87F21" w:rsidRDefault="005C397B">
            <w:pPr>
              <w:widowControl w:val="0"/>
            </w:pPr>
            <w:r>
              <w:t>Общественно-деловые зоны</w:t>
            </w:r>
          </w:p>
        </w:tc>
      </w:tr>
      <w:tr w:rsidR="00D87F21">
        <w:trPr>
          <w:trHeight w:val="20"/>
        </w:trPr>
        <w:tc>
          <w:tcPr>
            <w:tcW w:w="558" w:type="dxa"/>
            <w:vAlign w:val="center"/>
          </w:tcPr>
          <w:p w:rsidR="00D87F21" w:rsidRDefault="00D87F21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D87F21" w:rsidRDefault="005C397B">
            <w:pPr>
              <w:widowControl w:val="0"/>
            </w:pPr>
            <w:r>
              <w:t>602010302</w:t>
            </w:r>
          </w:p>
        </w:tc>
        <w:tc>
          <w:tcPr>
            <w:tcW w:w="2495" w:type="dxa"/>
            <w:vAlign w:val="center"/>
          </w:tcPr>
          <w:p w:rsidR="00D87F21" w:rsidRDefault="005C397B">
            <w:pPr>
              <w:widowControl w:val="0"/>
            </w:pPr>
            <w:r>
              <w:t>Спортивное сооружение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Площадь 0,20 га.</w:t>
            </w:r>
          </w:p>
          <w:p w:rsidR="00D87F21" w:rsidRDefault="005C397B">
            <w:pPr>
              <w:spacing w:after="120"/>
            </w:pPr>
            <w:r>
              <w:t>Вместимость 50 чел.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Планируемый к размещению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г. Белово</w:t>
            </w:r>
          </w:p>
        </w:tc>
        <w:tc>
          <w:tcPr>
            <w:tcW w:w="3222" w:type="dxa"/>
          </w:tcPr>
          <w:p w:rsidR="00D87F21" w:rsidRDefault="005C397B">
            <w:pPr>
              <w:widowControl w:val="0"/>
            </w:pPr>
            <w:r>
              <w:t>Общественно-деловые зоны</w:t>
            </w:r>
          </w:p>
        </w:tc>
      </w:tr>
      <w:tr w:rsidR="00D87F21">
        <w:trPr>
          <w:trHeight w:val="20"/>
        </w:trPr>
        <w:tc>
          <w:tcPr>
            <w:tcW w:w="558" w:type="dxa"/>
            <w:vAlign w:val="center"/>
          </w:tcPr>
          <w:p w:rsidR="00D87F21" w:rsidRDefault="00D87F21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D87F21" w:rsidRDefault="005C397B">
            <w:pPr>
              <w:widowControl w:val="0"/>
            </w:pPr>
            <w:r>
              <w:t>602010302</w:t>
            </w:r>
          </w:p>
        </w:tc>
        <w:tc>
          <w:tcPr>
            <w:tcW w:w="2495" w:type="dxa"/>
            <w:vAlign w:val="center"/>
          </w:tcPr>
          <w:p w:rsidR="00D87F21" w:rsidRDefault="005C397B">
            <w:pPr>
              <w:widowControl w:val="0"/>
            </w:pPr>
            <w:r>
              <w:t>Спортивное сооружение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Площадь 0,20 га.</w:t>
            </w:r>
          </w:p>
          <w:p w:rsidR="00D87F21" w:rsidRDefault="005C397B">
            <w:pPr>
              <w:spacing w:after="120"/>
            </w:pPr>
            <w:r>
              <w:t>Вместимость 50 чел.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Планируемый к размещению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пгт. Инской</w:t>
            </w:r>
          </w:p>
        </w:tc>
        <w:tc>
          <w:tcPr>
            <w:tcW w:w="3222" w:type="dxa"/>
          </w:tcPr>
          <w:p w:rsidR="00D87F21" w:rsidRDefault="005C397B">
            <w:pPr>
              <w:widowControl w:val="0"/>
            </w:pPr>
            <w:r>
              <w:t>Общественно-деловые зоны</w:t>
            </w:r>
          </w:p>
        </w:tc>
      </w:tr>
      <w:tr w:rsidR="00D87F21">
        <w:trPr>
          <w:trHeight w:val="20"/>
        </w:trPr>
        <w:tc>
          <w:tcPr>
            <w:tcW w:w="558" w:type="dxa"/>
            <w:vAlign w:val="center"/>
          </w:tcPr>
          <w:p w:rsidR="00D87F21" w:rsidRDefault="00D87F21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D87F21" w:rsidRDefault="005C397B">
            <w:pPr>
              <w:widowControl w:val="0"/>
            </w:pPr>
            <w:r>
              <w:t>602010302</w:t>
            </w:r>
          </w:p>
        </w:tc>
        <w:tc>
          <w:tcPr>
            <w:tcW w:w="2495" w:type="dxa"/>
            <w:vAlign w:val="center"/>
          </w:tcPr>
          <w:p w:rsidR="00D87F21" w:rsidRDefault="005C397B">
            <w:pPr>
              <w:widowControl w:val="0"/>
            </w:pPr>
            <w:r>
              <w:t>Спортивное сооружение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Площадь 0,20 га.</w:t>
            </w:r>
          </w:p>
          <w:p w:rsidR="00D87F21" w:rsidRDefault="005C397B">
            <w:pPr>
              <w:widowControl w:val="0"/>
            </w:pPr>
            <w:r>
              <w:t>Вместимость 50 чел.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Планируемый к размещению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пгт. Грамотеино</w:t>
            </w:r>
          </w:p>
        </w:tc>
        <w:tc>
          <w:tcPr>
            <w:tcW w:w="3222" w:type="dxa"/>
          </w:tcPr>
          <w:p w:rsidR="00D87F21" w:rsidRDefault="005C397B">
            <w:pPr>
              <w:widowControl w:val="0"/>
            </w:pPr>
            <w:r>
              <w:t>Общественно-деловые зоны</w:t>
            </w:r>
          </w:p>
        </w:tc>
      </w:tr>
      <w:tr w:rsidR="00D87F21">
        <w:trPr>
          <w:trHeight w:val="20"/>
        </w:trPr>
        <w:tc>
          <w:tcPr>
            <w:tcW w:w="558" w:type="dxa"/>
            <w:vAlign w:val="center"/>
          </w:tcPr>
          <w:p w:rsidR="00D87F21" w:rsidRDefault="00D87F21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D87F21" w:rsidRDefault="005C397B">
            <w:pPr>
              <w:widowControl w:val="0"/>
            </w:pPr>
            <w:r>
              <w:t>602010101</w:t>
            </w:r>
          </w:p>
        </w:tc>
        <w:tc>
          <w:tcPr>
            <w:tcW w:w="2495" w:type="dxa"/>
            <w:vAlign w:val="center"/>
          </w:tcPr>
          <w:p w:rsidR="00D87F21" w:rsidRDefault="005C397B">
            <w:pPr>
              <w:widowControl w:val="0"/>
            </w:pPr>
            <w:r>
              <w:t>Дошкольная образовательная организация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Вместимость 180 чел.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Планируемый к размещению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г. Белово</w:t>
            </w:r>
          </w:p>
        </w:tc>
        <w:tc>
          <w:tcPr>
            <w:tcW w:w="3222" w:type="dxa"/>
          </w:tcPr>
          <w:p w:rsidR="00D87F21" w:rsidRDefault="005C397B">
            <w:pPr>
              <w:widowControl w:val="0"/>
            </w:pPr>
            <w:r>
              <w:t>Общественно-деловые зоны</w:t>
            </w:r>
          </w:p>
        </w:tc>
      </w:tr>
      <w:tr w:rsidR="00D87F21">
        <w:trPr>
          <w:trHeight w:val="20"/>
        </w:trPr>
        <w:tc>
          <w:tcPr>
            <w:tcW w:w="558" w:type="dxa"/>
            <w:vAlign w:val="center"/>
          </w:tcPr>
          <w:p w:rsidR="00D87F21" w:rsidRDefault="00D87F21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D87F21" w:rsidRDefault="005C397B">
            <w:pPr>
              <w:widowControl w:val="0"/>
            </w:pPr>
            <w:r>
              <w:t>602010102</w:t>
            </w:r>
          </w:p>
        </w:tc>
        <w:tc>
          <w:tcPr>
            <w:tcW w:w="2495" w:type="dxa"/>
            <w:vAlign w:val="center"/>
          </w:tcPr>
          <w:p w:rsidR="00D87F21" w:rsidRDefault="005C397B">
            <w:pPr>
              <w:widowControl w:val="0"/>
            </w:pPr>
            <w:r>
              <w:t>Общеобразовательная организация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Вместимость 1100 чел.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Планируемый к размещению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г. Белово</w:t>
            </w:r>
          </w:p>
        </w:tc>
        <w:tc>
          <w:tcPr>
            <w:tcW w:w="3222" w:type="dxa"/>
          </w:tcPr>
          <w:p w:rsidR="00D87F21" w:rsidRDefault="005C397B">
            <w:pPr>
              <w:widowControl w:val="0"/>
            </w:pPr>
            <w:r>
              <w:t>Общественно-деловые зоны</w:t>
            </w:r>
          </w:p>
        </w:tc>
      </w:tr>
      <w:tr w:rsidR="00D87F21">
        <w:trPr>
          <w:trHeight w:val="20"/>
        </w:trPr>
        <w:tc>
          <w:tcPr>
            <w:tcW w:w="558" w:type="dxa"/>
            <w:vAlign w:val="center"/>
          </w:tcPr>
          <w:p w:rsidR="00D87F21" w:rsidRDefault="00D87F21">
            <w:pPr>
              <w:widowControl w:val="0"/>
              <w:numPr>
                <w:ilvl w:val="0"/>
                <w:numId w:val="2"/>
              </w:numPr>
            </w:pPr>
          </w:p>
        </w:tc>
        <w:tc>
          <w:tcPr>
            <w:tcW w:w="1297" w:type="dxa"/>
            <w:vAlign w:val="center"/>
          </w:tcPr>
          <w:p w:rsidR="00D87F21" w:rsidRDefault="005C397B">
            <w:pPr>
              <w:pStyle w:val="afff8"/>
              <w:widowControl w:val="0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602010102</w:t>
            </w:r>
          </w:p>
        </w:tc>
        <w:tc>
          <w:tcPr>
            <w:tcW w:w="2495" w:type="dxa"/>
            <w:vAlign w:val="center"/>
          </w:tcPr>
          <w:p w:rsidR="00D87F21" w:rsidRDefault="005C397B">
            <w:pPr>
              <w:pStyle w:val="afff8"/>
              <w:widowControl w:val="0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Общеобразовательная организация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87F21" w:rsidRDefault="005C397B">
            <w:pPr>
              <w:pStyle w:val="afff8"/>
              <w:widowControl w:val="0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Вместимость 500 чел.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D87F21" w:rsidRDefault="005C397B">
            <w:pPr>
              <w:pStyle w:val="afff8"/>
              <w:widowControl w:val="0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Планируемый к размещению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D87F21" w:rsidRDefault="005C397B">
            <w:pPr>
              <w:widowControl w:val="0"/>
            </w:pPr>
            <w:r>
              <w:t>пгт Инской</w:t>
            </w:r>
          </w:p>
        </w:tc>
        <w:tc>
          <w:tcPr>
            <w:tcW w:w="3222" w:type="dxa"/>
          </w:tcPr>
          <w:p w:rsidR="00D87F21" w:rsidRDefault="005C397B">
            <w:pPr>
              <w:pStyle w:val="afff8"/>
              <w:widowControl w:val="0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Общественно-деловые зоны</w:t>
            </w:r>
          </w:p>
        </w:tc>
      </w:tr>
    </w:tbl>
    <w:p w:rsidR="00D87F21" w:rsidRDefault="00D87F21">
      <w:pPr>
        <w:sectPr w:rsidR="00D87F21">
          <w:pgSz w:w="16838" w:h="11906" w:orient="landscape"/>
          <w:pgMar w:top="680" w:right="851" w:bottom="680" w:left="1701" w:header="0" w:footer="0" w:gutter="0"/>
          <w:cols w:space="720"/>
          <w:formProt w:val="0"/>
          <w:docGrid w:linePitch="100"/>
        </w:sectPr>
      </w:pPr>
    </w:p>
    <w:p w:rsidR="00D87F21" w:rsidRDefault="005C397B">
      <w:pPr>
        <w:jc w:val="both"/>
      </w:pPr>
      <w:r>
        <w:rPr>
          <w:rFonts w:ascii="Times New Roman" w:hAnsi="Times New Roman"/>
          <w:b/>
          <w:sz w:val="28"/>
        </w:rPr>
        <w:t>Раздел 3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D87F21" w:rsidRDefault="00D87F21">
      <w:pPr>
        <w:jc w:val="both"/>
        <w:rPr>
          <w:rFonts w:ascii="Times New Roman" w:hAnsi="Times New Roman"/>
          <w:sz w:val="28"/>
        </w:rPr>
      </w:pPr>
    </w:p>
    <w:p w:rsidR="00D87F21" w:rsidRDefault="005C397B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Одним из основных инструментов регулирования градостроительной деятельности является функциональное зонирование территории. Функциональное зонирование проводится с учетом сложившегося использования земельных ресурсов на основании комплексной оценки по совокупности природных факторов и планировочных ограничений и направлено на выделение отдельных участков территории, для которых рекомендуются различные виды и режимы хозяйственного использования.</w:t>
      </w:r>
    </w:p>
    <w:p w:rsidR="00D87F21" w:rsidRDefault="005C397B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Генеральным планом установлены следующие функциональные зоны:</w:t>
      </w:r>
    </w:p>
    <w:p w:rsidR="00D87F21" w:rsidRDefault="005C397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Жилые зоны -</w:t>
      </w:r>
      <w:r>
        <w:rPr>
          <w:rFonts w:ascii="Times New Roman" w:hAnsi="Times New Roman"/>
          <w:sz w:val="28"/>
        </w:rPr>
        <w:t xml:space="preserve"> предназначены для размещения жилых домов. Зона предполагает размещение объектов социального и культурно-бытового обслуживания населения, иного назначения, необходимых для создания условий для развития зоны;</w:t>
      </w:r>
    </w:p>
    <w:p w:rsidR="00D87F21" w:rsidRDefault="005C397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 Общественно-деловые зоны -</w:t>
      </w:r>
      <w:r>
        <w:rPr>
          <w:rFonts w:ascii="Times New Roman" w:hAnsi="Times New Roman"/>
          <w:sz w:val="28"/>
        </w:rPr>
        <w:t xml:space="preserve">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граждан;</w:t>
      </w:r>
    </w:p>
    <w:p w:rsidR="00D87F21" w:rsidRDefault="005C397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 Производственная зона</w:t>
      </w:r>
      <w:r>
        <w:rPr>
          <w:rFonts w:ascii="Times New Roman" w:hAnsi="Times New Roman"/>
          <w:sz w:val="28"/>
        </w:rPr>
        <w:t xml:space="preserve"> – предназначена для размещения промышленных объектов III – V класса опасности с соответствующими санитарно-защитными зонами таких объектов в соответствии с требованиями технических регламентов;</w:t>
      </w:r>
    </w:p>
    <w:p w:rsidR="00D87F21" w:rsidRDefault="005C397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Коммунально-складская зона</w:t>
      </w:r>
      <w:r>
        <w:rPr>
          <w:rFonts w:ascii="Times New Roman" w:hAnsi="Times New Roman"/>
          <w:sz w:val="28"/>
        </w:rPr>
        <w:t xml:space="preserve"> – предназначена для размещения групп предприятий и отдельных объектов, обеспечивающих потребности населения в складах, коммунальных и бытовых услугах, а также связанных с ними обслуживающих и вспомогательных учреждений;</w:t>
      </w:r>
    </w:p>
    <w:p w:rsidR="00D87F21" w:rsidRDefault="005C397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 Зона транспортной инфраструктуры</w:t>
      </w:r>
      <w:r>
        <w:rPr>
          <w:rFonts w:ascii="Times New Roman" w:hAnsi="Times New Roman"/>
          <w:sz w:val="28"/>
        </w:rPr>
        <w:t xml:space="preserve"> – предназначена для размещения объектов транспортной инфраструктуры, в том числе сооружений и коммуникаций железнодорожного, автомобильного, речного, воздушного и трубопроводного транспорта, связи, с соответствующими санитарно-защитными зонами таких объектов в соответствии с требованиями технических регламентов;</w:t>
      </w:r>
    </w:p>
    <w:p w:rsidR="00D87F21" w:rsidRDefault="005C397B">
      <w:pPr>
        <w:widowControl w:val="0"/>
        <w:ind w:firstLine="709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z w:val="28"/>
          <w:u w:val="single"/>
        </w:rPr>
        <w:t xml:space="preserve">Зона сельскохозяйственного использования - </w:t>
      </w:r>
      <w:r>
        <w:rPr>
          <w:rFonts w:ascii="Times New Roman" w:hAnsi="Times New Roman"/>
          <w:spacing w:val="2"/>
          <w:sz w:val="28"/>
        </w:rPr>
        <w:t>территории, используемые для содержания и выгула сельскохозяйственных животных или выращивания сельскохозяйственных культур;</w:t>
      </w:r>
    </w:p>
    <w:p w:rsidR="00D87F21" w:rsidRDefault="005C397B">
      <w:pPr>
        <w:spacing w:after="80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Зона сельскохозяйственных угодий</w:t>
      </w:r>
      <w:r>
        <w:rPr>
          <w:rFonts w:ascii="Times New Roman" w:hAnsi="Times New Roman"/>
          <w:sz w:val="28"/>
        </w:rPr>
        <w:t xml:space="preserve"> - пашни, сенокосы, пастбища, залежи, земли, занятые многолетними насаждениями (садами, виноградниками и другими), - в составе земель сельскохозяйственного назначения имеют приоритет в использовании и подлежат особой охране;</w:t>
      </w:r>
    </w:p>
    <w:p w:rsidR="00D87F21" w:rsidRDefault="005C397B">
      <w:pPr>
        <w:widowControl w:val="0"/>
        <w:ind w:firstLine="709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  <w:u w:val="single"/>
        </w:rPr>
        <w:t>Зоны рекреационного назначения</w:t>
      </w:r>
      <w:r>
        <w:rPr>
          <w:rFonts w:ascii="Times New Roman" w:hAnsi="Times New Roman"/>
          <w:spacing w:val="2"/>
          <w:sz w:val="28"/>
        </w:rPr>
        <w:t xml:space="preserve"> - территории, занятые городскими лесами, скверами, парками, городскими садами, прудами, озерами, водохранилищами, пляжами, также в границах иных территорий, используемых и предназначенных для отдыха, туризма, занятий физической культурой и спортом;</w:t>
      </w:r>
    </w:p>
    <w:p w:rsidR="00D87F21" w:rsidRDefault="005C397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  Зона озелененных территорий общего пользования (лесопарки, парки, сады, скверы, бульвары, городские леса)</w:t>
      </w:r>
      <w:r>
        <w:rPr>
          <w:rFonts w:ascii="Times New Roman" w:hAnsi="Times New Roman"/>
          <w:sz w:val="28"/>
        </w:rPr>
        <w:t xml:space="preserve"> – представлена в виде парков, садов, скверов, бульваров, территорий зеленых насаждений в составе участков жилой, общественной, производственной застройки;</w:t>
      </w:r>
    </w:p>
    <w:p w:rsidR="00D87F21" w:rsidRDefault="005C397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Зона лесов</w:t>
      </w:r>
      <w:r>
        <w:rPr>
          <w:rFonts w:ascii="Times New Roman" w:hAnsi="Times New Roman"/>
          <w:sz w:val="28"/>
        </w:rPr>
        <w:t xml:space="preserve"> – земли, занятые лесами Государственного лесного фона. Порядок использования земель в границах зоны лесов регламентируется лесным законодательством Российской Федерации;</w:t>
      </w:r>
    </w:p>
    <w:p w:rsidR="00D87F21" w:rsidRDefault="005C397B">
      <w:pPr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  Зона специального назначения - </w:t>
      </w:r>
      <w:r>
        <w:rPr>
          <w:rFonts w:ascii="Times New Roman" w:hAnsi="Times New Roman"/>
          <w:sz w:val="28"/>
        </w:rPr>
        <w:t>предназначена для размещения кладбищ и режимных объектов.</w:t>
      </w:r>
    </w:p>
    <w:p w:rsidR="00D87F21" w:rsidRDefault="005C397B">
      <w:pPr>
        <w:ind w:firstLine="567"/>
        <w:jc w:val="both"/>
        <w:rPr>
          <w:rFonts w:ascii="Times New Roman" w:hAnsi="Times New Roman"/>
          <w:sz w:val="28"/>
          <w:shd w:val="clear" w:color="auto" w:fill="CDCDCD"/>
        </w:rPr>
        <w:sectPr w:rsidR="00D87F21">
          <w:pgSz w:w="11906" w:h="16838"/>
          <w:pgMar w:top="680" w:right="851" w:bottom="680" w:left="1701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/>
          <w:sz w:val="28"/>
        </w:rPr>
        <w:t xml:space="preserve">Сведения о планируемых для размещения на территории Беловского городского округа  линейных объектов регионального значения, определены в таблице 2.1 тома 1 генерального плана. </w:t>
      </w:r>
    </w:p>
    <w:p w:rsidR="00D87F21" w:rsidRDefault="005C397B">
      <w:pPr>
        <w:spacing w:before="120"/>
        <w:jc w:val="right"/>
        <w:rPr>
          <w:b/>
          <w:sz w:val="28"/>
        </w:rPr>
      </w:pPr>
      <w:r>
        <w:rPr>
          <w:b/>
          <w:sz w:val="28"/>
        </w:rPr>
        <w:t>Т</w:t>
      </w:r>
      <w:r>
        <w:rPr>
          <w:rFonts w:ascii="Times New Roman" w:hAnsi="Times New Roman"/>
          <w:b/>
          <w:sz w:val="28"/>
        </w:rPr>
        <w:t>аблица 2.1</w:t>
      </w:r>
    </w:p>
    <w:p w:rsidR="00D87F21" w:rsidRPr="00A31C44" w:rsidRDefault="005C397B">
      <w:pPr>
        <w:keepNext/>
        <w:spacing w:after="120"/>
        <w:jc w:val="center"/>
        <w:rPr>
          <w:rFonts w:ascii="Times New Roman" w:hAnsi="Times New Roman"/>
          <w:sz w:val="28"/>
          <w:szCs w:val="28"/>
        </w:rPr>
      </w:pPr>
      <w:r w:rsidRPr="00A31C44">
        <w:rPr>
          <w:rFonts w:ascii="Times New Roman" w:hAnsi="Times New Roman"/>
          <w:b/>
          <w:sz w:val="28"/>
          <w:szCs w:val="28"/>
        </w:rPr>
        <w:t>Сведения о планируемых для размещения на территории Беловского городского округа линейных объектах регионального значения</w:t>
      </w:r>
    </w:p>
    <w:tbl>
      <w:tblPr>
        <w:tblW w:w="145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4686"/>
        <w:gridCol w:w="3660"/>
        <w:gridCol w:w="2286"/>
        <w:gridCol w:w="3433"/>
      </w:tblGrid>
      <w:tr w:rsidR="00D87F21" w:rsidRPr="00A31C44">
        <w:trPr>
          <w:trHeight w:val="20"/>
          <w:tblHeader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21" w:rsidRPr="00A31C44" w:rsidRDefault="005C39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1C44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21" w:rsidRPr="00A31C44" w:rsidRDefault="005C39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1C44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21" w:rsidRPr="00A31C44" w:rsidRDefault="005C39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1C44">
              <w:rPr>
                <w:rFonts w:ascii="Times New Roman" w:hAnsi="Times New Roman"/>
                <w:b/>
                <w:sz w:val="28"/>
                <w:szCs w:val="28"/>
              </w:rPr>
              <w:t>Местоположение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21" w:rsidRPr="00A31C44" w:rsidRDefault="005C39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1C44">
              <w:rPr>
                <w:rFonts w:ascii="Times New Roman" w:hAnsi="Times New Roman"/>
                <w:b/>
                <w:sz w:val="28"/>
                <w:szCs w:val="28"/>
              </w:rPr>
              <w:t>Основные характеристики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21" w:rsidRPr="00A31C44" w:rsidRDefault="005C39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1C44">
              <w:rPr>
                <w:rFonts w:ascii="Times New Roman" w:hAnsi="Times New Roman"/>
                <w:b/>
                <w:sz w:val="28"/>
                <w:szCs w:val="28"/>
              </w:rPr>
              <w:t>Основное назначение</w:t>
            </w:r>
          </w:p>
        </w:tc>
      </w:tr>
      <w:tr w:rsidR="00D87F21" w:rsidRPr="00A31C44">
        <w:trPr>
          <w:trHeight w:val="159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21" w:rsidRPr="00A31C44" w:rsidRDefault="00D87F21">
            <w:pPr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21" w:rsidRPr="00A31C44" w:rsidRDefault="005C397B">
            <w:pPr>
              <w:rPr>
                <w:rFonts w:ascii="Times New Roman" w:hAnsi="Times New Roman"/>
                <w:sz w:val="28"/>
                <w:szCs w:val="28"/>
              </w:rPr>
            </w:pPr>
            <w:r w:rsidRPr="00A31C44">
              <w:rPr>
                <w:rFonts w:ascii="Times New Roman" w:hAnsi="Times New Roman"/>
                <w:sz w:val="28"/>
                <w:szCs w:val="28"/>
              </w:rPr>
              <w:t>Реконструкция участка автомобильной дороги Ленинск-Кузнецкий - Новокузнецк - Междуреченск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21" w:rsidRPr="00A31C44" w:rsidRDefault="005C397B">
            <w:pPr>
              <w:rPr>
                <w:rFonts w:ascii="Times New Roman" w:hAnsi="Times New Roman"/>
                <w:sz w:val="28"/>
                <w:szCs w:val="28"/>
              </w:rPr>
            </w:pPr>
            <w:r w:rsidRPr="00A31C44">
              <w:rPr>
                <w:rFonts w:ascii="Times New Roman" w:hAnsi="Times New Roman"/>
                <w:sz w:val="28"/>
                <w:szCs w:val="28"/>
              </w:rPr>
              <w:t>Беловский городской округ, Беловский муниципальный округ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21" w:rsidRPr="00A31C44" w:rsidRDefault="005C397B">
            <w:pPr>
              <w:rPr>
                <w:rFonts w:ascii="Times New Roman" w:hAnsi="Times New Roman"/>
                <w:sz w:val="28"/>
                <w:szCs w:val="28"/>
              </w:rPr>
            </w:pPr>
            <w:r w:rsidRPr="00A31C44">
              <w:rPr>
                <w:rFonts w:ascii="Times New Roman" w:hAnsi="Times New Roman"/>
                <w:sz w:val="28"/>
                <w:szCs w:val="28"/>
              </w:rPr>
              <w:t>Категория III,</w:t>
            </w:r>
          </w:p>
          <w:p w:rsidR="00D87F21" w:rsidRPr="00A31C44" w:rsidRDefault="005C397B">
            <w:pPr>
              <w:rPr>
                <w:rFonts w:ascii="Times New Roman" w:hAnsi="Times New Roman"/>
                <w:sz w:val="28"/>
                <w:szCs w:val="28"/>
              </w:rPr>
            </w:pPr>
            <w:r w:rsidRPr="00A31C44">
              <w:rPr>
                <w:rFonts w:ascii="Times New Roman" w:hAnsi="Times New Roman"/>
                <w:sz w:val="28"/>
                <w:szCs w:val="28"/>
              </w:rPr>
              <w:t>протяженность 15,9 км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21" w:rsidRPr="00A31C44" w:rsidRDefault="005C397B">
            <w:pPr>
              <w:rPr>
                <w:rFonts w:ascii="Times New Roman" w:hAnsi="Times New Roman"/>
                <w:sz w:val="28"/>
                <w:szCs w:val="28"/>
              </w:rPr>
            </w:pPr>
            <w:r w:rsidRPr="00A31C44">
              <w:rPr>
                <w:rFonts w:ascii="Times New Roman" w:hAnsi="Times New Roman"/>
                <w:sz w:val="28"/>
                <w:szCs w:val="28"/>
              </w:rPr>
              <w:t>Организация транспортного обслуживания населения, увеличение пропускной способности автомобильной дороги, ликвидация опасных участков</w:t>
            </w:r>
          </w:p>
        </w:tc>
      </w:tr>
      <w:tr w:rsidR="00D87F21" w:rsidRPr="00A31C44">
        <w:trPr>
          <w:trHeight w:val="156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21" w:rsidRPr="00A31C44" w:rsidRDefault="00D87F21">
            <w:pPr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21" w:rsidRPr="00A31C44" w:rsidRDefault="005C397B">
            <w:pPr>
              <w:rPr>
                <w:rFonts w:ascii="Times New Roman" w:hAnsi="Times New Roman"/>
                <w:sz w:val="28"/>
                <w:szCs w:val="28"/>
              </w:rPr>
            </w:pPr>
            <w:r w:rsidRPr="00A31C44">
              <w:rPr>
                <w:rFonts w:ascii="Times New Roman" w:hAnsi="Times New Roman"/>
                <w:sz w:val="28"/>
                <w:szCs w:val="28"/>
              </w:rPr>
              <w:t>Строительство ВЛ 110 кВ Беловская ГРЭС - Угольная 1, 2 с отпайками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21" w:rsidRPr="00A31C44" w:rsidRDefault="005C397B">
            <w:pPr>
              <w:rPr>
                <w:rFonts w:ascii="Times New Roman" w:hAnsi="Times New Roman"/>
                <w:sz w:val="28"/>
                <w:szCs w:val="28"/>
              </w:rPr>
            </w:pPr>
            <w:r w:rsidRPr="00A31C44">
              <w:rPr>
                <w:rFonts w:ascii="Times New Roman" w:hAnsi="Times New Roman"/>
                <w:sz w:val="28"/>
                <w:szCs w:val="28"/>
              </w:rPr>
              <w:t>Полысаевский городской округ, Ленинск-Кузнецкий муниципальный округ, Беловский муниципальный округ, Беловский городской округ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21" w:rsidRPr="00A31C44" w:rsidRDefault="005C397B">
            <w:pPr>
              <w:rPr>
                <w:rFonts w:ascii="Times New Roman" w:hAnsi="Times New Roman"/>
                <w:sz w:val="28"/>
                <w:szCs w:val="28"/>
              </w:rPr>
            </w:pPr>
            <w:r w:rsidRPr="00A31C44">
              <w:rPr>
                <w:rFonts w:ascii="Times New Roman" w:hAnsi="Times New Roman"/>
                <w:sz w:val="28"/>
                <w:szCs w:val="28"/>
              </w:rPr>
              <w:t>Проектный номинальный класс напряжения 110 кВ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21" w:rsidRPr="00A31C44" w:rsidRDefault="005C397B">
            <w:pPr>
              <w:rPr>
                <w:rFonts w:ascii="Times New Roman" w:hAnsi="Times New Roman"/>
                <w:sz w:val="28"/>
                <w:szCs w:val="28"/>
              </w:rPr>
            </w:pPr>
            <w:r w:rsidRPr="00A31C44">
              <w:rPr>
                <w:rFonts w:ascii="Times New Roman" w:hAnsi="Times New Roman"/>
                <w:sz w:val="28"/>
                <w:szCs w:val="28"/>
              </w:rPr>
              <w:t>Электроснабжение</w:t>
            </w:r>
          </w:p>
        </w:tc>
      </w:tr>
      <w:tr w:rsidR="00D87F21" w:rsidRPr="00A31C44">
        <w:trPr>
          <w:trHeight w:val="2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21" w:rsidRPr="00A31C44" w:rsidRDefault="00D87F21">
            <w:pPr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21" w:rsidRPr="00A31C44" w:rsidRDefault="005C397B">
            <w:pPr>
              <w:rPr>
                <w:rFonts w:ascii="Times New Roman" w:hAnsi="Times New Roman"/>
                <w:sz w:val="28"/>
                <w:szCs w:val="28"/>
              </w:rPr>
            </w:pPr>
            <w:r w:rsidRPr="00A31C44">
              <w:rPr>
                <w:rFonts w:ascii="Times New Roman" w:hAnsi="Times New Roman"/>
                <w:sz w:val="28"/>
                <w:szCs w:val="28"/>
              </w:rPr>
              <w:t>Строительство одной двухцепной отпайки ВЛ 110 кВ от проектируемых двух одноцепных ВЛ 110 кВ Беловская ГРЭС - Угольная (I, II цепь) до существующей отпайки от ВЛ 110 кВ от ВЛ Беловская ГРЭС - Уропская-1, 2 с отпайкой на ПС "Караканская" до ПС 110 кВ "КеНоТЭК"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21" w:rsidRPr="00A31C44" w:rsidRDefault="005C397B">
            <w:pPr>
              <w:rPr>
                <w:rFonts w:ascii="Times New Roman" w:hAnsi="Times New Roman"/>
                <w:sz w:val="28"/>
                <w:szCs w:val="28"/>
              </w:rPr>
            </w:pPr>
            <w:r w:rsidRPr="00A31C44">
              <w:rPr>
                <w:rFonts w:ascii="Times New Roman" w:hAnsi="Times New Roman"/>
                <w:sz w:val="28"/>
                <w:szCs w:val="28"/>
              </w:rPr>
              <w:t>Беловский муниципальный округ, Беловский городской округ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21" w:rsidRPr="00A31C44" w:rsidRDefault="005C397B">
            <w:pPr>
              <w:rPr>
                <w:rFonts w:ascii="Times New Roman" w:hAnsi="Times New Roman"/>
                <w:sz w:val="28"/>
                <w:szCs w:val="28"/>
              </w:rPr>
            </w:pPr>
            <w:r w:rsidRPr="00A31C44">
              <w:rPr>
                <w:rFonts w:ascii="Times New Roman" w:hAnsi="Times New Roman"/>
                <w:sz w:val="28"/>
                <w:szCs w:val="28"/>
              </w:rPr>
              <w:t>Проектный номинальный класс напряжения 110 кВ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21" w:rsidRPr="00A31C44" w:rsidRDefault="005C397B">
            <w:pPr>
              <w:rPr>
                <w:rFonts w:ascii="Times New Roman" w:hAnsi="Times New Roman"/>
                <w:sz w:val="28"/>
                <w:szCs w:val="28"/>
              </w:rPr>
            </w:pPr>
            <w:r w:rsidRPr="00A31C44">
              <w:rPr>
                <w:rFonts w:ascii="Times New Roman" w:hAnsi="Times New Roman"/>
                <w:sz w:val="28"/>
                <w:szCs w:val="28"/>
              </w:rPr>
              <w:t>Электроснабжение</w:t>
            </w:r>
          </w:p>
        </w:tc>
      </w:tr>
      <w:tr w:rsidR="00D87F21" w:rsidRPr="00A31C44">
        <w:trPr>
          <w:trHeight w:val="2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21" w:rsidRPr="00A31C44" w:rsidRDefault="00D87F21">
            <w:pPr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21" w:rsidRPr="00A31C44" w:rsidRDefault="005C397B">
            <w:pPr>
              <w:rPr>
                <w:rFonts w:ascii="Times New Roman" w:hAnsi="Times New Roman"/>
                <w:sz w:val="28"/>
                <w:szCs w:val="28"/>
              </w:rPr>
            </w:pPr>
            <w:r w:rsidRPr="00A31C44">
              <w:rPr>
                <w:rFonts w:ascii="Times New Roman" w:hAnsi="Times New Roman"/>
                <w:sz w:val="28"/>
                <w:szCs w:val="28"/>
              </w:rPr>
              <w:t>Реконструкция сооружения - ВЛ 110 кВ отходящие от подстанции Беловская:</w:t>
            </w:r>
          </w:p>
          <w:p w:rsidR="00D87F21" w:rsidRPr="00A31C44" w:rsidRDefault="005C397B">
            <w:pPr>
              <w:rPr>
                <w:rFonts w:ascii="Times New Roman" w:hAnsi="Times New Roman"/>
                <w:sz w:val="28"/>
                <w:szCs w:val="28"/>
              </w:rPr>
            </w:pPr>
            <w:r w:rsidRPr="00A31C44">
              <w:rPr>
                <w:rFonts w:ascii="Times New Roman" w:hAnsi="Times New Roman"/>
                <w:sz w:val="28"/>
                <w:szCs w:val="28"/>
              </w:rPr>
              <w:t>1) воздушная линия электропередачи напряжением 110 кВ Беловская - Новоленинская-1-2 (Белово - Ленинск) с отпайками на ПС Заречная, ПС Моховская: от ПС Беловская до ПС Новоленинская;</w:t>
            </w:r>
          </w:p>
          <w:p w:rsidR="00D87F21" w:rsidRPr="00A31C44" w:rsidRDefault="005C397B">
            <w:pPr>
              <w:rPr>
                <w:rFonts w:ascii="Times New Roman" w:hAnsi="Times New Roman"/>
                <w:sz w:val="28"/>
                <w:szCs w:val="28"/>
              </w:rPr>
            </w:pPr>
            <w:r w:rsidRPr="00A31C44">
              <w:rPr>
                <w:rFonts w:ascii="Times New Roman" w:hAnsi="Times New Roman"/>
                <w:sz w:val="28"/>
                <w:szCs w:val="28"/>
              </w:rPr>
              <w:t>2) воздушная линия электропередачи напряжением 110 кВ Красный Брод - Беловская-1-2 (КББ-1-2) с отпайкой на ПС Новочертинская:</w:t>
            </w:r>
          </w:p>
          <w:p w:rsidR="00D87F21" w:rsidRPr="00A31C44" w:rsidRDefault="005C397B">
            <w:pPr>
              <w:rPr>
                <w:rFonts w:ascii="Times New Roman" w:hAnsi="Times New Roman"/>
                <w:sz w:val="28"/>
                <w:szCs w:val="28"/>
              </w:rPr>
            </w:pPr>
            <w:r w:rsidRPr="00A31C44">
              <w:rPr>
                <w:rFonts w:ascii="Times New Roman" w:hAnsi="Times New Roman"/>
                <w:sz w:val="28"/>
                <w:szCs w:val="28"/>
              </w:rPr>
              <w:t>от ПС Красный Брод до ПС Беловская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21" w:rsidRPr="00A31C44" w:rsidRDefault="005C397B">
            <w:pPr>
              <w:rPr>
                <w:rFonts w:ascii="Times New Roman" w:hAnsi="Times New Roman"/>
                <w:sz w:val="28"/>
                <w:szCs w:val="28"/>
              </w:rPr>
            </w:pPr>
            <w:r w:rsidRPr="00A31C44">
              <w:rPr>
                <w:rFonts w:ascii="Times New Roman" w:hAnsi="Times New Roman"/>
                <w:sz w:val="28"/>
                <w:szCs w:val="28"/>
              </w:rPr>
              <w:t>Ленинск-Кузнецкий городской округ, Ленинск-Кузнецкий муниципальный округ, Беловский муниципальный округ, Полысаевский городской округ, Беловский городской округ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21" w:rsidRPr="00A31C44" w:rsidRDefault="005C397B">
            <w:pPr>
              <w:rPr>
                <w:rFonts w:ascii="Times New Roman" w:hAnsi="Times New Roman"/>
                <w:sz w:val="28"/>
                <w:szCs w:val="28"/>
              </w:rPr>
            </w:pPr>
            <w:r w:rsidRPr="00A31C44">
              <w:rPr>
                <w:rFonts w:ascii="Times New Roman" w:hAnsi="Times New Roman"/>
                <w:sz w:val="28"/>
                <w:szCs w:val="28"/>
              </w:rPr>
              <w:t>Проектный номинальный класс напряжения 110 кВ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F21" w:rsidRPr="00A31C44" w:rsidRDefault="005C397B">
            <w:pPr>
              <w:rPr>
                <w:rFonts w:ascii="Times New Roman" w:hAnsi="Times New Roman"/>
                <w:sz w:val="28"/>
                <w:szCs w:val="28"/>
              </w:rPr>
            </w:pPr>
            <w:r w:rsidRPr="00A31C44">
              <w:rPr>
                <w:rFonts w:ascii="Times New Roman" w:hAnsi="Times New Roman"/>
                <w:sz w:val="28"/>
                <w:szCs w:val="28"/>
              </w:rPr>
              <w:t>Электроснабжение</w:t>
            </w:r>
          </w:p>
        </w:tc>
      </w:tr>
    </w:tbl>
    <w:p w:rsidR="00D87F21" w:rsidRPr="00A31C44" w:rsidRDefault="00D87F21">
      <w:pPr>
        <w:jc w:val="both"/>
        <w:rPr>
          <w:rFonts w:ascii="Times New Roman" w:hAnsi="Times New Roman"/>
          <w:sz w:val="28"/>
          <w:szCs w:val="28"/>
        </w:rPr>
      </w:pPr>
    </w:p>
    <w:p w:rsidR="00D87F21" w:rsidRPr="00A31C44" w:rsidRDefault="005C397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31C44">
        <w:rPr>
          <w:rFonts w:ascii="Times New Roman" w:hAnsi="Times New Roman"/>
          <w:sz w:val="28"/>
          <w:szCs w:val="28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объектов, в границах Беловского городского округа, определены в таблице 2.2 тома 1 генерального плана.</w:t>
      </w:r>
    </w:p>
    <w:p w:rsidR="00D87F21" w:rsidRPr="00A31C44" w:rsidRDefault="005C397B">
      <w:pPr>
        <w:spacing w:before="120"/>
        <w:jc w:val="right"/>
        <w:rPr>
          <w:b/>
          <w:sz w:val="28"/>
          <w:szCs w:val="28"/>
        </w:rPr>
      </w:pPr>
      <w:r w:rsidRPr="00A31C44">
        <w:rPr>
          <w:b/>
          <w:sz w:val="28"/>
          <w:szCs w:val="28"/>
        </w:rPr>
        <w:t>Таблица 2.2</w:t>
      </w:r>
    </w:p>
    <w:p w:rsidR="00D87F21" w:rsidRPr="00A31C44" w:rsidRDefault="005C397B">
      <w:pPr>
        <w:widowControl w:val="0"/>
        <w:spacing w:after="120"/>
        <w:jc w:val="center"/>
        <w:rPr>
          <w:b/>
          <w:sz w:val="28"/>
          <w:szCs w:val="28"/>
        </w:rPr>
      </w:pPr>
      <w:r w:rsidRPr="00A31C44">
        <w:rPr>
          <w:b/>
          <w:sz w:val="28"/>
          <w:szCs w:val="28"/>
        </w:rPr>
        <w:t xml:space="preserve"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объектов, в границах Беловского городского округа </w:t>
      </w:r>
    </w:p>
    <w:tbl>
      <w:tblPr>
        <w:tblW w:w="14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2"/>
        <w:gridCol w:w="2597"/>
        <w:gridCol w:w="4973"/>
        <w:gridCol w:w="5502"/>
      </w:tblGrid>
      <w:tr w:rsidR="00D87F21" w:rsidRPr="00A31C44">
        <w:trPr>
          <w:trHeight w:val="322"/>
          <w:tblHeader/>
        </w:trPr>
        <w:tc>
          <w:tcPr>
            <w:tcW w:w="1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A31C4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5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A31C44">
              <w:rPr>
                <w:b/>
                <w:sz w:val="28"/>
                <w:szCs w:val="28"/>
              </w:rPr>
              <w:t>Наименование функциональной зоны</w:t>
            </w:r>
          </w:p>
        </w:tc>
        <w:tc>
          <w:tcPr>
            <w:tcW w:w="49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A31C44">
              <w:rPr>
                <w:b/>
                <w:sz w:val="28"/>
                <w:szCs w:val="28"/>
              </w:rPr>
              <w:t>Параметры функциональной зоны</w:t>
            </w:r>
          </w:p>
        </w:tc>
        <w:tc>
          <w:tcPr>
            <w:tcW w:w="5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A31C44">
              <w:rPr>
                <w:b/>
                <w:sz w:val="28"/>
                <w:szCs w:val="28"/>
              </w:rPr>
              <w:t>Планируемые для размещения объекты федерального, регионального, местного значения (за исключением линейных объектов)</w:t>
            </w:r>
          </w:p>
        </w:tc>
      </w:tr>
      <w:tr w:rsidR="00D87F21" w:rsidRPr="00A31C44">
        <w:trPr>
          <w:trHeight w:val="322"/>
          <w:tblHeader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D87F21">
            <w:pPr>
              <w:rPr>
                <w:sz w:val="28"/>
                <w:szCs w:val="28"/>
              </w:rPr>
            </w:pPr>
          </w:p>
        </w:tc>
        <w:tc>
          <w:tcPr>
            <w:tcW w:w="25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D87F21">
            <w:pPr>
              <w:rPr>
                <w:sz w:val="28"/>
                <w:szCs w:val="28"/>
              </w:rPr>
            </w:pPr>
          </w:p>
        </w:tc>
        <w:tc>
          <w:tcPr>
            <w:tcW w:w="49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D87F21">
            <w:pPr>
              <w:rPr>
                <w:sz w:val="28"/>
                <w:szCs w:val="28"/>
              </w:rPr>
            </w:pPr>
          </w:p>
        </w:tc>
        <w:tc>
          <w:tcPr>
            <w:tcW w:w="5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D87F21">
            <w:pPr>
              <w:rPr>
                <w:sz w:val="28"/>
                <w:szCs w:val="28"/>
              </w:rPr>
            </w:pPr>
          </w:p>
        </w:tc>
      </w:tr>
      <w:tr w:rsidR="00D87F21" w:rsidRPr="00A31C44">
        <w:trPr>
          <w:trHeight w:val="322"/>
          <w:tblHeader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D87F21">
            <w:pPr>
              <w:rPr>
                <w:sz w:val="28"/>
                <w:szCs w:val="28"/>
              </w:rPr>
            </w:pPr>
          </w:p>
        </w:tc>
        <w:tc>
          <w:tcPr>
            <w:tcW w:w="25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D87F21">
            <w:pPr>
              <w:rPr>
                <w:sz w:val="28"/>
                <w:szCs w:val="28"/>
              </w:rPr>
            </w:pPr>
          </w:p>
        </w:tc>
        <w:tc>
          <w:tcPr>
            <w:tcW w:w="49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D87F21">
            <w:pPr>
              <w:rPr>
                <w:sz w:val="28"/>
                <w:szCs w:val="28"/>
              </w:rPr>
            </w:pPr>
          </w:p>
        </w:tc>
        <w:tc>
          <w:tcPr>
            <w:tcW w:w="5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D87F21">
            <w:pPr>
              <w:rPr>
                <w:sz w:val="28"/>
                <w:szCs w:val="28"/>
              </w:rPr>
            </w:pPr>
          </w:p>
        </w:tc>
      </w:tr>
      <w:tr w:rsidR="00D87F21" w:rsidRPr="00A31C44"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ind w:left="268"/>
              <w:rPr>
                <w:sz w:val="28"/>
                <w:szCs w:val="28"/>
              </w:rPr>
            </w:pPr>
            <w:r w:rsidRPr="00A31C44">
              <w:rPr>
                <w:b/>
                <w:sz w:val="28"/>
                <w:szCs w:val="28"/>
              </w:rPr>
              <w:t>Жилые зоны</w:t>
            </w:r>
          </w:p>
        </w:tc>
      </w:tr>
      <w:tr w:rsidR="00D87F21" w:rsidRPr="00A31C44"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701010100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Жилые зоны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Максимальная этажность зданий, строений, сооружений на территории земельного участка - 8 этажа.</w:t>
            </w:r>
          </w:p>
          <w:p w:rsidR="00D87F21" w:rsidRPr="00A31C44" w:rsidRDefault="005C397B">
            <w:pPr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Коэффициент застройки – 0,3.</w:t>
            </w:r>
          </w:p>
          <w:p w:rsidR="00D87F21" w:rsidRPr="00A31C44" w:rsidRDefault="005C397B">
            <w:pPr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Коэффициент плотности застройки – 0,6.</w:t>
            </w:r>
          </w:p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Площадь зоны – 4723,4 га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jc w:val="both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Планируемые к реконструкции объекты местного значения ГО:</w:t>
            </w:r>
          </w:p>
          <w:p w:rsidR="00D87F21" w:rsidRPr="00A31C44" w:rsidRDefault="005C397B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Канализационная насосная станция (КНС) пгт. Инской.</w:t>
            </w:r>
          </w:p>
          <w:p w:rsidR="00D87F21" w:rsidRPr="00A31C44" w:rsidRDefault="00D87F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D87F21" w:rsidRPr="00A31C44" w:rsidRDefault="005C397B">
            <w:pPr>
              <w:widowControl w:val="0"/>
              <w:jc w:val="both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Планируемые к размещению объекты регионального значения:</w:t>
            </w:r>
          </w:p>
          <w:p w:rsidR="00D87F21" w:rsidRPr="00A31C44" w:rsidRDefault="005C397B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Поликлиника пгт Бачатский.</w:t>
            </w:r>
          </w:p>
        </w:tc>
      </w:tr>
      <w:tr w:rsidR="00D87F21" w:rsidRPr="00A31C44"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ind w:left="268"/>
              <w:rPr>
                <w:sz w:val="28"/>
                <w:szCs w:val="28"/>
              </w:rPr>
            </w:pPr>
            <w:r w:rsidRPr="00A31C44">
              <w:rPr>
                <w:b/>
                <w:sz w:val="28"/>
                <w:szCs w:val="28"/>
              </w:rPr>
              <w:t>Общественно-деловые зоны</w:t>
            </w:r>
          </w:p>
        </w:tc>
      </w:tr>
      <w:tr w:rsidR="00D87F21" w:rsidRPr="00A31C44"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D87F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D87F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D87F2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502" w:type="dxa"/>
            <w:shd w:val="clear" w:color="auto" w:fill="FFFFFF" w:themeFill="background1"/>
            <w:vAlign w:val="center"/>
          </w:tcPr>
          <w:p w:rsidR="00D87F21" w:rsidRPr="00A31C44" w:rsidRDefault="00D87F21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  <w:rPr>
                <w:sz w:val="28"/>
                <w:szCs w:val="28"/>
              </w:rPr>
            </w:pPr>
          </w:p>
        </w:tc>
      </w:tr>
      <w:tr w:rsidR="00D87F21" w:rsidRPr="00A31C44"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701010300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Общественно-деловые зоны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Максимальная этажность зданий – 5 этажей.</w:t>
            </w:r>
          </w:p>
          <w:p w:rsidR="00D87F21" w:rsidRPr="00A31C44" w:rsidRDefault="005C397B">
            <w:pPr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Коэффициент застройки – 1,0.</w:t>
            </w:r>
          </w:p>
          <w:p w:rsidR="00D87F21" w:rsidRPr="00A31C44" w:rsidRDefault="005C397B">
            <w:pPr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Коэффициент плотности застройки – 3,0.</w:t>
            </w:r>
          </w:p>
          <w:p w:rsidR="00D87F21" w:rsidRPr="00A31C44" w:rsidRDefault="005C397B">
            <w:pPr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Максимальная высота зданий – 16 м.</w:t>
            </w:r>
          </w:p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Площадь зоны – 548,07 га.</w:t>
            </w:r>
          </w:p>
        </w:tc>
        <w:tc>
          <w:tcPr>
            <w:tcW w:w="5502" w:type="dxa"/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jc w:val="both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Планируемые к размещению объекты регионального значения:</w:t>
            </w:r>
          </w:p>
          <w:p w:rsidR="00D87F21" w:rsidRPr="00A31C44" w:rsidRDefault="005C397B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Детская поликлиника г. Белово.</w:t>
            </w:r>
          </w:p>
          <w:p w:rsidR="00D87F21" w:rsidRPr="00A31C44" w:rsidRDefault="00D87F21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D87F21" w:rsidRPr="00A31C44" w:rsidRDefault="005C397B">
            <w:pPr>
              <w:widowControl w:val="0"/>
              <w:jc w:val="both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Планируемые к реконструкции объекты местного значения ГО:</w:t>
            </w:r>
          </w:p>
          <w:p w:rsidR="00D87F21" w:rsidRPr="00A31C44" w:rsidRDefault="005C397B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Канализационная насосная станция (КНС) г. Белово;</w:t>
            </w:r>
          </w:p>
          <w:p w:rsidR="00D87F21" w:rsidRPr="00A31C44" w:rsidRDefault="005C397B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Многофункциональная спортивная площадка пгт. Бачатский;</w:t>
            </w:r>
          </w:p>
          <w:p w:rsidR="00D87F21" w:rsidRPr="00A31C44" w:rsidRDefault="005C397B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Многофункциональная спортивная площадка Новой городок;</w:t>
            </w:r>
          </w:p>
          <w:p w:rsidR="00D87F21" w:rsidRPr="00A31C44" w:rsidRDefault="005C397B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Многофункциональная спортивная площадка г. Белово;</w:t>
            </w:r>
          </w:p>
          <w:p w:rsidR="00D87F21" w:rsidRPr="00A31C44" w:rsidRDefault="005C397B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Многофункциональная спортивная площадка г. Белово;</w:t>
            </w:r>
          </w:p>
          <w:p w:rsidR="00D87F21" w:rsidRPr="00A31C44" w:rsidRDefault="005C397B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Многофункциональная спортивная площадка пгт. Инской;</w:t>
            </w:r>
          </w:p>
          <w:p w:rsidR="00D87F21" w:rsidRPr="00A31C44" w:rsidRDefault="005C397B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Многофункциональная спортивная площадка пгт. Грамотеино;</w:t>
            </w:r>
          </w:p>
          <w:p w:rsidR="00D87F21" w:rsidRPr="00A31C44" w:rsidRDefault="005C397B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Детский сад г. Белово;</w:t>
            </w:r>
          </w:p>
          <w:p w:rsidR="00D87F21" w:rsidRPr="00A31C44" w:rsidRDefault="005C397B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Школа г. Белово.</w:t>
            </w:r>
          </w:p>
        </w:tc>
      </w:tr>
      <w:tr w:rsidR="00D87F21" w:rsidRPr="00A31C44"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b/>
                <w:sz w:val="28"/>
                <w:szCs w:val="28"/>
              </w:rPr>
              <w:t>Производственные зоны, зоны инженерной и транспортной инфраструктур</w:t>
            </w:r>
          </w:p>
        </w:tc>
      </w:tr>
      <w:tr w:rsidR="00D87F21" w:rsidRPr="00A31C44"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701010401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Производственная зона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Максимальная этажность зданий – не установлена.</w:t>
            </w:r>
          </w:p>
          <w:p w:rsidR="00D87F21" w:rsidRPr="00A31C44" w:rsidRDefault="005C397B">
            <w:pPr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Минимальная этажность – 5 этажей.</w:t>
            </w:r>
          </w:p>
          <w:p w:rsidR="00D87F21" w:rsidRPr="00A31C44" w:rsidRDefault="005C397B">
            <w:pPr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Максимальная высота – 16 м.</w:t>
            </w:r>
          </w:p>
          <w:p w:rsidR="00D87F21" w:rsidRPr="00A31C44" w:rsidRDefault="005C397B">
            <w:pPr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Коэффициент застройки – 0,8.</w:t>
            </w:r>
          </w:p>
          <w:p w:rsidR="00D87F21" w:rsidRPr="00A31C44" w:rsidRDefault="005C397B">
            <w:pPr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Коэффициент плотности застройки – 2,4.</w:t>
            </w:r>
          </w:p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Площадь зоны – 6256,31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jc w:val="both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Планируемые к реконструкции объекты местного значения ГО:</w:t>
            </w:r>
          </w:p>
          <w:p w:rsidR="00D87F21" w:rsidRPr="00A31C44" w:rsidRDefault="005C397B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Очистные сооружения (КОС) пгт. Инской;</w:t>
            </w:r>
          </w:p>
          <w:p w:rsidR="00D87F21" w:rsidRPr="00A31C44" w:rsidRDefault="005C397B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Канализационная насосная станция (КНС) г. Белово</w:t>
            </w:r>
          </w:p>
        </w:tc>
      </w:tr>
      <w:tr w:rsidR="00D87F21" w:rsidRPr="00A31C44"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701010402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Коммунально-складская зона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Максимальная этажность зданий – не установлена.</w:t>
            </w:r>
          </w:p>
          <w:p w:rsidR="00D87F21" w:rsidRPr="00A31C44" w:rsidRDefault="005C397B">
            <w:pPr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Минимальная этажность – 5 этажей.</w:t>
            </w:r>
          </w:p>
          <w:p w:rsidR="00D87F21" w:rsidRPr="00A31C44" w:rsidRDefault="005C397B">
            <w:pPr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Максимальная высота – 16 м.</w:t>
            </w:r>
          </w:p>
          <w:p w:rsidR="00D87F21" w:rsidRPr="00A31C44" w:rsidRDefault="005C397B">
            <w:pPr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Коэффициент застройки – 0,8.</w:t>
            </w:r>
          </w:p>
          <w:p w:rsidR="00D87F21" w:rsidRPr="00A31C44" w:rsidRDefault="005C397B">
            <w:pPr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Коэффициент плотности застройки – 2,4.</w:t>
            </w:r>
          </w:p>
          <w:p w:rsidR="00D87F21" w:rsidRPr="00A31C44" w:rsidRDefault="005C397B">
            <w:pPr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Площадь зоны – 99,65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jc w:val="both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Планируемые к размещению объекты местного значения ГО:</w:t>
            </w:r>
          </w:p>
          <w:p w:rsidR="00D87F21" w:rsidRPr="00A31C44" w:rsidRDefault="005C397B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Очистные сооружения (КОС) с. Заречное</w:t>
            </w:r>
          </w:p>
        </w:tc>
      </w:tr>
      <w:tr w:rsidR="00D87F21" w:rsidRPr="00A31C44"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701010405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Зона транспортной инфраструктуры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Площадь зоны – 1918,03га.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jc w:val="center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-</w:t>
            </w:r>
          </w:p>
        </w:tc>
      </w:tr>
      <w:tr w:rsidR="00D87F21" w:rsidRPr="00A31C44"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ind w:left="410"/>
              <w:rPr>
                <w:sz w:val="28"/>
                <w:szCs w:val="28"/>
              </w:rPr>
            </w:pPr>
            <w:r w:rsidRPr="00A31C44">
              <w:rPr>
                <w:b/>
                <w:sz w:val="28"/>
                <w:szCs w:val="28"/>
              </w:rPr>
              <w:t>Зоны сельскохозяйственного использования</w:t>
            </w:r>
          </w:p>
        </w:tc>
      </w:tr>
      <w:tr w:rsidR="00D87F21" w:rsidRPr="00A31C44"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701010500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Зоны сельскохозяйственного использования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Площадь зоны – 2131,42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jc w:val="both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Планируемые к реконструкции объекты местного значения ГО:</w:t>
            </w:r>
          </w:p>
          <w:p w:rsidR="00D87F21" w:rsidRPr="00A31C44" w:rsidRDefault="005C397B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Очистные сооружения (КОС) пгт. Грамотеино;</w:t>
            </w:r>
          </w:p>
        </w:tc>
      </w:tr>
      <w:tr w:rsidR="00D87F21" w:rsidRPr="00A31C44"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701010501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Зоны сельскохозяйственный угодий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Площадь зоны – 646,18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jc w:val="center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-</w:t>
            </w:r>
          </w:p>
        </w:tc>
      </w:tr>
      <w:tr w:rsidR="00D87F21" w:rsidRPr="00A31C44"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ind w:left="410"/>
              <w:rPr>
                <w:sz w:val="28"/>
                <w:szCs w:val="28"/>
              </w:rPr>
            </w:pPr>
            <w:r w:rsidRPr="00A31C44">
              <w:rPr>
                <w:b/>
                <w:sz w:val="28"/>
                <w:szCs w:val="28"/>
              </w:rPr>
              <w:t>Зоны рекреационного назначения</w:t>
            </w:r>
          </w:p>
        </w:tc>
      </w:tr>
      <w:tr w:rsidR="00D87F21" w:rsidRPr="00A31C44"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701010600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Зоны рекреационного назначения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Площадь зоны – 3592,26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jc w:val="both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Планируемые к размещению объекты местного значения ГО:</w:t>
            </w:r>
          </w:p>
          <w:p w:rsidR="00D87F21" w:rsidRPr="00A31C44" w:rsidRDefault="005C397B">
            <w:pPr>
              <w:widowControl w:val="0"/>
              <w:numPr>
                <w:ilvl w:val="0"/>
                <w:numId w:val="4"/>
              </w:numPr>
              <w:ind w:left="253" w:hanging="283"/>
              <w:jc w:val="both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Очистные сооружения (КОС) г. Белово</w:t>
            </w:r>
          </w:p>
        </w:tc>
      </w:tr>
      <w:tr w:rsidR="00D87F21" w:rsidRPr="00A31C44"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701010601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Зона озелененных территорий общего пользования (лесопарки, парки, сады, скверы, бульвары)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Коэффициент площади озеленения – 0,6.</w:t>
            </w:r>
          </w:p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Площадь зоны – 1495,31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87F21" w:rsidRPr="00A31C44" w:rsidRDefault="005C397B">
            <w:pPr>
              <w:widowControl w:val="0"/>
              <w:jc w:val="center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-</w:t>
            </w:r>
          </w:p>
        </w:tc>
      </w:tr>
      <w:tr w:rsidR="00D87F21" w:rsidRPr="00A31C44"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701010605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Зона лесов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Площадь зоны – 187,92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87F21" w:rsidRPr="00A31C44" w:rsidRDefault="005C397B">
            <w:pPr>
              <w:ind w:left="268"/>
              <w:jc w:val="center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-</w:t>
            </w:r>
          </w:p>
        </w:tc>
      </w:tr>
      <w:tr w:rsidR="00D87F21" w:rsidRPr="00A31C44"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b/>
                <w:sz w:val="28"/>
                <w:szCs w:val="28"/>
              </w:rPr>
              <w:t>Зона специального назначения</w:t>
            </w:r>
          </w:p>
        </w:tc>
      </w:tr>
      <w:tr w:rsidR="00D87F21" w:rsidRPr="00A31C44"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701010700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Зоны специального назначения</w:t>
            </w:r>
          </w:p>
        </w:tc>
        <w:tc>
          <w:tcPr>
            <w:tcW w:w="4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Площадь зоны – 416,35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87F21" w:rsidRPr="00A31C44" w:rsidRDefault="005C397B">
            <w:pPr>
              <w:widowControl w:val="0"/>
              <w:ind w:left="118"/>
              <w:jc w:val="center"/>
              <w:rPr>
                <w:sz w:val="28"/>
                <w:szCs w:val="28"/>
              </w:rPr>
            </w:pPr>
            <w:r w:rsidRPr="00A31C44">
              <w:rPr>
                <w:sz w:val="28"/>
                <w:szCs w:val="28"/>
              </w:rPr>
              <w:t>-</w:t>
            </w:r>
          </w:p>
        </w:tc>
      </w:tr>
      <w:tr w:rsidR="00D87F21" w:rsidRPr="00A31C44">
        <w:tc>
          <w:tcPr>
            <w:tcW w:w="3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rPr>
                <w:b/>
                <w:sz w:val="28"/>
                <w:szCs w:val="28"/>
              </w:rPr>
            </w:pPr>
            <w:r w:rsidRPr="00A31C44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0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87F21" w:rsidRPr="00A31C44" w:rsidRDefault="005C397B">
            <w:pPr>
              <w:widowControl w:val="0"/>
              <w:rPr>
                <w:b/>
                <w:sz w:val="28"/>
                <w:szCs w:val="28"/>
              </w:rPr>
            </w:pPr>
            <w:r w:rsidRPr="00A31C44">
              <w:rPr>
                <w:b/>
                <w:sz w:val="28"/>
                <w:szCs w:val="28"/>
              </w:rPr>
              <w:t>22014,9 га</w:t>
            </w:r>
          </w:p>
        </w:tc>
      </w:tr>
    </w:tbl>
    <w:p w:rsidR="00D87F21" w:rsidRPr="00A31C44" w:rsidRDefault="00D87F21">
      <w:pPr>
        <w:rPr>
          <w:sz w:val="28"/>
          <w:szCs w:val="28"/>
        </w:rPr>
      </w:pPr>
    </w:p>
    <w:p w:rsidR="00D87F21" w:rsidRPr="00A31C44" w:rsidRDefault="005C397B">
      <w:pPr>
        <w:rPr>
          <w:sz w:val="28"/>
          <w:szCs w:val="28"/>
        </w:rPr>
      </w:pPr>
      <w:r w:rsidRPr="00A31C44">
        <w:rPr>
          <w:rFonts w:ascii="Times New Roman" w:hAnsi="Times New Roman"/>
          <w:b/>
          <w:sz w:val="28"/>
          <w:szCs w:val="28"/>
        </w:rPr>
        <w:t>Глава 2 Положения о территориальном планировании генерального плана в графическом формате</w:t>
      </w:r>
    </w:p>
    <w:p w:rsidR="00D87F21" w:rsidRPr="00A31C44" w:rsidRDefault="00D87F21">
      <w:pPr>
        <w:rPr>
          <w:rFonts w:ascii="Times New Roman" w:hAnsi="Times New Roman"/>
          <w:b/>
          <w:sz w:val="28"/>
          <w:szCs w:val="28"/>
        </w:rPr>
      </w:pPr>
    </w:p>
    <w:p w:rsidR="00D87F21" w:rsidRPr="00A31C44" w:rsidRDefault="005C397B">
      <w:pPr>
        <w:rPr>
          <w:rFonts w:ascii="Times New Roman" w:hAnsi="Times New Roman"/>
          <w:b/>
          <w:sz w:val="28"/>
          <w:szCs w:val="28"/>
        </w:rPr>
      </w:pPr>
      <w:r w:rsidRPr="00A31C44">
        <w:rPr>
          <w:rFonts w:ascii="Times New Roman" w:hAnsi="Times New Roman"/>
          <w:b/>
          <w:sz w:val="28"/>
          <w:szCs w:val="28"/>
        </w:rPr>
        <w:t>Раздел 1 Графические материалы</w:t>
      </w:r>
    </w:p>
    <w:p w:rsidR="00D87F21" w:rsidRPr="00A31C44" w:rsidRDefault="005C397B">
      <w:pPr>
        <w:ind w:firstLine="720"/>
        <w:rPr>
          <w:sz w:val="28"/>
          <w:szCs w:val="28"/>
        </w:rPr>
      </w:pPr>
      <w:r w:rsidRPr="00A31C44">
        <w:rPr>
          <w:sz w:val="28"/>
          <w:szCs w:val="28"/>
        </w:rPr>
        <w:t>Графические материалы положения о территориальном планирования состоят из:</w:t>
      </w:r>
    </w:p>
    <w:p w:rsidR="00D87F21" w:rsidRPr="00A31C44" w:rsidRDefault="005C397B">
      <w:pPr>
        <w:ind w:firstLine="720"/>
        <w:rPr>
          <w:sz w:val="28"/>
          <w:szCs w:val="28"/>
        </w:rPr>
      </w:pPr>
      <w:r w:rsidRPr="00A31C44">
        <w:rPr>
          <w:sz w:val="28"/>
          <w:szCs w:val="28"/>
        </w:rPr>
        <w:t xml:space="preserve">1. </w:t>
      </w:r>
      <w:r w:rsidRPr="00A31C44">
        <w:rPr>
          <w:rFonts w:ascii="Times New Roman" w:hAnsi="Times New Roman"/>
          <w:sz w:val="28"/>
          <w:szCs w:val="28"/>
        </w:rPr>
        <w:t>Карта границ населенных пунктов (в том числе границ образуемых населенных пунктов).</w:t>
      </w:r>
    </w:p>
    <w:p w:rsidR="00D87F21" w:rsidRPr="00A31C44" w:rsidRDefault="005C397B">
      <w:pPr>
        <w:ind w:firstLine="720"/>
        <w:rPr>
          <w:sz w:val="28"/>
          <w:szCs w:val="28"/>
        </w:rPr>
      </w:pPr>
      <w:r w:rsidRPr="00A31C44">
        <w:rPr>
          <w:rFonts w:ascii="Times New Roman" w:hAnsi="Times New Roman"/>
          <w:sz w:val="28"/>
          <w:szCs w:val="28"/>
        </w:rPr>
        <w:t>2. . Карта функциональных зон.</w:t>
      </w:r>
    </w:p>
    <w:p w:rsidR="00D87F21" w:rsidRPr="00A31C44" w:rsidRDefault="00D87F21">
      <w:pPr>
        <w:rPr>
          <w:sz w:val="28"/>
          <w:szCs w:val="28"/>
        </w:rPr>
      </w:pPr>
    </w:p>
    <w:p w:rsidR="00E4253B" w:rsidRPr="00A31C44" w:rsidRDefault="00E4253B">
      <w:pPr>
        <w:rPr>
          <w:sz w:val="28"/>
          <w:szCs w:val="28"/>
        </w:rPr>
      </w:pPr>
    </w:p>
    <w:p w:rsidR="00203EC9" w:rsidRDefault="00203EC9" w:rsidP="00E4253B">
      <w:pPr>
        <w:jc w:val="center"/>
        <w:rPr>
          <w:sz w:val="28"/>
        </w:rPr>
      </w:pPr>
      <w:bookmarkStart w:id="2" w:name="_GoBack"/>
      <w:bookmarkEnd w:id="2"/>
    </w:p>
    <w:p w:rsidR="00203EC9" w:rsidRDefault="00203EC9" w:rsidP="00E4253B">
      <w:pPr>
        <w:jc w:val="center"/>
        <w:rPr>
          <w:sz w:val="28"/>
        </w:rPr>
      </w:pPr>
    </w:p>
    <w:p w:rsidR="00203EC9" w:rsidRDefault="00203EC9" w:rsidP="00E4253B">
      <w:pPr>
        <w:jc w:val="center"/>
        <w:rPr>
          <w:sz w:val="28"/>
        </w:rPr>
      </w:pPr>
    </w:p>
    <w:p w:rsidR="00203EC9" w:rsidRDefault="00203EC9" w:rsidP="00E4253B">
      <w:pPr>
        <w:jc w:val="center"/>
        <w:rPr>
          <w:sz w:val="28"/>
        </w:rPr>
      </w:pPr>
    </w:p>
    <w:p w:rsidR="00203EC9" w:rsidRDefault="00203EC9" w:rsidP="00E4253B">
      <w:pPr>
        <w:jc w:val="center"/>
        <w:rPr>
          <w:sz w:val="28"/>
        </w:rPr>
      </w:pPr>
    </w:p>
    <w:p w:rsidR="00203EC9" w:rsidRDefault="00203EC9" w:rsidP="00E4253B">
      <w:pPr>
        <w:jc w:val="center"/>
        <w:rPr>
          <w:sz w:val="28"/>
        </w:rPr>
      </w:pPr>
    </w:p>
    <w:p w:rsidR="00203EC9" w:rsidRDefault="00203EC9" w:rsidP="00E4253B">
      <w:pPr>
        <w:jc w:val="center"/>
        <w:rPr>
          <w:sz w:val="28"/>
        </w:rPr>
      </w:pPr>
    </w:p>
    <w:sectPr w:rsidR="00203EC9" w:rsidSect="00262B0E">
      <w:pgSz w:w="16838" w:h="11906" w:orient="landscape"/>
      <w:pgMar w:top="851" w:right="1134" w:bottom="1701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914" w:rsidRDefault="00A31C44">
      <w:r>
        <w:separator/>
      </w:r>
    </w:p>
  </w:endnote>
  <w:endnote w:type="continuationSeparator" w:id="0">
    <w:p w:rsidR="00D05914" w:rsidRDefault="00A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01"/>
    <w:family w:val="roman"/>
    <w:pitch w:val="default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PT Astra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Noto Sans CJK SC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914" w:rsidRDefault="00A31C44">
      <w:r>
        <w:separator/>
      </w:r>
    </w:p>
  </w:footnote>
  <w:footnote w:type="continuationSeparator" w:id="0">
    <w:p w:rsidR="00D05914" w:rsidRDefault="00A31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0F6F"/>
    <w:multiLevelType w:val="multilevel"/>
    <w:tmpl w:val="A20E63B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8905E5"/>
    <w:multiLevelType w:val="multilevel"/>
    <w:tmpl w:val="C46E34D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3601ADA"/>
    <w:multiLevelType w:val="multilevel"/>
    <w:tmpl w:val="92F427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5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C42F27"/>
    <w:multiLevelType w:val="multilevel"/>
    <w:tmpl w:val="678CEED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DD05C0"/>
    <w:multiLevelType w:val="multilevel"/>
    <w:tmpl w:val="813EC4EA"/>
    <w:lvl w:ilvl="0">
      <w:start w:val="1"/>
      <w:numFmt w:val="bullet"/>
      <w:lvlText w:val=""/>
      <w:lvlJc w:val="left"/>
      <w:pPr>
        <w:tabs>
          <w:tab w:val="num" w:pos="0"/>
        </w:tabs>
        <w:ind w:left="14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8376498"/>
    <w:multiLevelType w:val="multilevel"/>
    <w:tmpl w:val="C6A6810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5272A9"/>
    <w:multiLevelType w:val="multilevel"/>
    <w:tmpl w:val="023AD6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AE073DF"/>
    <w:multiLevelType w:val="multilevel"/>
    <w:tmpl w:val="1B6682F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B8516D0"/>
    <w:multiLevelType w:val="multilevel"/>
    <w:tmpl w:val="9E4C456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7764997"/>
    <w:multiLevelType w:val="multilevel"/>
    <w:tmpl w:val="D5607D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15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0" w15:restartNumberingAfterBreak="0">
    <w:nsid w:val="17CA5D58"/>
    <w:multiLevelType w:val="multilevel"/>
    <w:tmpl w:val="9A84539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248077EB"/>
    <w:multiLevelType w:val="multilevel"/>
    <w:tmpl w:val="62C6C12C"/>
    <w:lvl w:ilvl="0">
      <w:start w:val="1"/>
      <w:numFmt w:val="decimal"/>
      <w:lvlText w:val="%1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2" w15:restartNumberingAfterBreak="0">
    <w:nsid w:val="248132FD"/>
    <w:multiLevelType w:val="multilevel"/>
    <w:tmpl w:val="9CC4A936"/>
    <w:lvl w:ilvl="0">
      <w:start w:val="1"/>
      <w:numFmt w:val="bullet"/>
      <w:lvlText w:val="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C92C8F"/>
    <w:multiLevelType w:val="multilevel"/>
    <w:tmpl w:val="6D5CED5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8214612"/>
    <w:multiLevelType w:val="multilevel"/>
    <w:tmpl w:val="E200B1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3443347E"/>
    <w:multiLevelType w:val="multilevel"/>
    <w:tmpl w:val="EF08B590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8543C83"/>
    <w:multiLevelType w:val="multilevel"/>
    <w:tmpl w:val="543275C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3B962795"/>
    <w:multiLevelType w:val="multilevel"/>
    <w:tmpl w:val="782A4BF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9D4184D"/>
    <w:multiLevelType w:val="multilevel"/>
    <w:tmpl w:val="0B9835C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4E1A7F4C"/>
    <w:multiLevelType w:val="multilevel"/>
    <w:tmpl w:val="9CC82D8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F3A27AF"/>
    <w:multiLevelType w:val="multilevel"/>
    <w:tmpl w:val="3B8854D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FBB0F99"/>
    <w:multiLevelType w:val="multilevel"/>
    <w:tmpl w:val="16E6D0F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26D7685"/>
    <w:multiLevelType w:val="multilevel"/>
    <w:tmpl w:val="51D6EB30"/>
    <w:lvl w:ilvl="0">
      <w:start w:val="1"/>
      <w:numFmt w:val="decimal"/>
      <w:lvlText w:val="%1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3" w15:restartNumberingAfterBreak="0">
    <w:nsid w:val="53716A1E"/>
    <w:multiLevelType w:val="multilevel"/>
    <w:tmpl w:val="8438F954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8EF18B1"/>
    <w:multiLevelType w:val="multilevel"/>
    <w:tmpl w:val="E9A273FE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6CE309FD"/>
    <w:multiLevelType w:val="multilevel"/>
    <w:tmpl w:val="D54A28D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6CEA20F6"/>
    <w:multiLevelType w:val="multilevel"/>
    <w:tmpl w:val="67E2A97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E3944D7"/>
    <w:multiLevelType w:val="multilevel"/>
    <w:tmpl w:val="4278708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72E04AC2"/>
    <w:multiLevelType w:val="multilevel"/>
    <w:tmpl w:val="72906A28"/>
    <w:lvl w:ilvl="0">
      <w:start w:val="1"/>
      <w:numFmt w:val="bullet"/>
      <w:lvlText w:val="-"/>
      <w:lvlJc w:val="left"/>
      <w:pPr>
        <w:tabs>
          <w:tab w:val="num" w:pos="0"/>
        </w:tabs>
        <w:ind w:left="801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384670C"/>
    <w:multiLevelType w:val="multilevel"/>
    <w:tmpl w:val="127A1CF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6A14FA8"/>
    <w:multiLevelType w:val="multilevel"/>
    <w:tmpl w:val="459A78BC"/>
    <w:lvl w:ilvl="0">
      <w:start w:val="1"/>
      <w:numFmt w:val="decimal"/>
      <w:lvlText w:val="%1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1" w15:restartNumberingAfterBreak="0">
    <w:nsid w:val="78662064"/>
    <w:multiLevelType w:val="multilevel"/>
    <w:tmpl w:val="CDD01A4E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2" w15:restartNumberingAfterBreak="0">
    <w:nsid w:val="79BC0116"/>
    <w:multiLevelType w:val="multilevel"/>
    <w:tmpl w:val="A39E730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EA726D8"/>
    <w:multiLevelType w:val="multilevel"/>
    <w:tmpl w:val="CCA2DD7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1"/>
  </w:num>
  <w:num w:numId="3">
    <w:abstractNumId w:val="22"/>
  </w:num>
  <w:num w:numId="4">
    <w:abstractNumId w:val="5"/>
  </w:num>
  <w:num w:numId="5">
    <w:abstractNumId w:val="6"/>
  </w:num>
  <w:num w:numId="6">
    <w:abstractNumId w:val="29"/>
  </w:num>
  <w:num w:numId="7">
    <w:abstractNumId w:val="28"/>
  </w:num>
  <w:num w:numId="8">
    <w:abstractNumId w:val="7"/>
  </w:num>
  <w:num w:numId="9">
    <w:abstractNumId w:val="17"/>
  </w:num>
  <w:num w:numId="10">
    <w:abstractNumId w:val="13"/>
  </w:num>
  <w:num w:numId="11">
    <w:abstractNumId w:val="0"/>
  </w:num>
  <w:num w:numId="12">
    <w:abstractNumId w:val="19"/>
  </w:num>
  <w:num w:numId="13">
    <w:abstractNumId w:val="33"/>
  </w:num>
  <w:num w:numId="14">
    <w:abstractNumId w:val="32"/>
  </w:num>
  <w:num w:numId="15">
    <w:abstractNumId w:val="26"/>
  </w:num>
  <w:num w:numId="16">
    <w:abstractNumId w:val="3"/>
  </w:num>
  <w:num w:numId="17">
    <w:abstractNumId w:val="21"/>
  </w:num>
  <w:num w:numId="18">
    <w:abstractNumId w:val="8"/>
  </w:num>
  <w:num w:numId="19">
    <w:abstractNumId w:val="1"/>
  </w:num>
  <w:num w:numId="20">
    <w:abstractNumId w:val="27"/>
  </w:num>
  <w:num w:numId="21">
    <w:abstractNumId w:val="25"/>
  </w:num>
  <w:num w:numId="22">
    <w:abstractNumId w:val="24"/>
  </w:num>
  <w:num w:numId="23">
    <w:abstractNumId w:val="16"/>
  </w:num>
  <w:num w:numId="24">
    <w:abstractNumId w:val="10"/>
  </w:num>
  <w:num w:numId="25">
    <w:abstractNumId w:val="18"/>
  </w:num>
  <w:num w:numId="26">
    <w:abstractNumId w:val="2"/>
  </w:num>
  <w:num w:numId="27">
    <w:abstractNumId w:val="12"/>
  </w:num>
  <w:num w:numId="28">
    <w:abstractNumId w:val="9"/>
  </w:num>
  <w:num w:numId="29">
    <w:abstractNumId w:val="23"/>
  </w:num>
  <w:num w:numId="30">
    <w:abstractNumId w:val="20"/>
  </w:num>
  <w:num w:numId="31">
    <w:abstractNumId w:val="4"/>
  </w:num>
  <w:num w:numId="32">
    <w:abstractNumId w:val="30"/>
  </w:num>
  <w:num w:numId="33">
    <w:abstractNumId w:val="1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hdrShapeDefaults>
    <o:shapedefaults v:ext="edit" spidmax="2088"/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D87F21"/>
    <w:rsid w:val="00203EC9"/>
    <w:rsid w:val="00262B0E"/>
    <w:rsid w:val="005C397B"/>
    <w:rsid w:val="00A31C44"/>
    <w:rsid w:val="00D05914"/>
    <w:rsid w:val="00D87F21"/>
    <w:rsid w:val="00E4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1"/>
    </o:shapelayout>
  </w:shapeDefaults>
  <w:decimalSymbol w:val=","/>
  <w:listSeparator w:val=";"/>
  <w15:docId w15:val="{0BD56591-994D-45B6-AF81-89EAE020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Noto Serif CJK SC" w:hAnsi="XO Thames" w:cs="Mangal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Heading11">
    <w:name w:val="Heading 11"/>
    <w:link w:val="Heading111"/>
    <w:qFormat/>
    <w:rPr>
      <w:rFonts w:ascii="XO Thames" w:hAnsi="XO Thames"/>
      <w:b/>
      <w:sz w:val="32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a3">
    <w:name w:val="Заголовок таблицы"/>
    <w:basedOn w:val="a4"/>
    <w:link w:val="10"/>
    <w:qFormat/>
    <w:rPr>
      <w:b/>
    </w:rPr>
  </w:style>
  <w:style w:type="character" w:customStyle="1" w:styleId="Contents9">
    <w:name w:val="Contents 9"/>
    <w:link w:val="Contents92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Subtitle1">
    <w:name w:val="Subtitle1"/>
    <w:link w:val="Subtitle11"/>
    <w:qFormat/>
    <w:rPr>
      <w:rFonts w:ascii="XO Thames" w:hAnsi="XO Thames"/>
      <w:i/>
      <w:sz w:val="24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Contents5">
    <w:name w:val="Contents 5"/>
    <w:link w:val="Contents52"/>
    <w:qFormat/>
    <w:rPr>
      <w:rFonts w:ascii="XO Thames" w:hAnsi="XO Thames"/>
      <w:sz w:val="28"/>
    </w:rPr>
  </w:style>
  <w:style w:type="character" w:customStyle="1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customStyle="1" w:styleId="Heading21">
    <w:name w:val="Heading 21"/>
    <w:link w:val="Heading211"/>
    <w:qFormat/>
    <w:rPr>
      <w:rFonts w:ascii="XO Thames" w:hAnsi="XO Thames"/>
      <w:b/>
      <w:sz w:val="28"/>
    </w:rPr>
  </w:style>
  <w:style w:type="character" w:customStyle="1" w:styleId="Contents61">
    <w:name w:val="Contents 61"/>
    <w:link w:val="Contents62"/>
    <w:qFormat/>
    <w:rPr>
      <w:rFonts w:ascii="XO Thames" w:hAnsi="XO Thames"/>
      <w:sz w:val="28"/>
    </w:rPr>
  </w:style>
  <w:style w:type="character" w:customStyle="1" w:styleId="a4">
    <w:name w:val="Содержимое таблицы"/>
    <w:link w:val="11"/>
    <w:qFormat/>
  </w:style>
  <w:style w:type="character" w:customStyle="1" w:styleId="a5">
    <w:name w:val="Колонтитул"/>
    <w:link w:val="12"/>
    <w:qFormat/>
    <w:rPr>
      <w:rFonts w:ascii="XO Thames" w:hAnsi="XO Thames"/>
      <w:color w:val="000000"/>
      <w:spacing w:val="0"/>
      <w:sz w:val="20"/>
    </w:rPr>
  </w:style>
  <w:style w:type="character" w:customStyle="1" w:styleId="Contents71">
    <w:name w:val="Contents 71"/>
    <w:link w:val="Contents72"/>
    <w:qFormat/>
    <w:rPr>
      <w:rFonts w:ascii="XO Thames" w:hAnsi="XO Thames"/>
      <w:sz w:val="28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Heading51">
    <w:name w:val="Heading 51"/>
    <w:link w:val="Heading511"/>
    <w:qFormat/>
    <w:rPr>
      <w:rFonts w:ascii="XO Thames" w:hAnsi="XO Thames"/>
      <w:b/>
      <w:sz w:val="22"/>
    </w:rPr>
  </w:style>
  <w:style w:type="character" w:customStyle="1" w:styleId="Contents1">
    <w:name w:val="Contents 1"/>
    <w:link w:val="Contents12"/>
    <w:qFormat/>
    <w:rPr>
      <w:rFonts w:ascii="XO Thames" w:hAnsi="XO Thames"/>
      <w:b/>
      <w:sz w:val="28"/>
    </w:rPr>
  </w:style>
  <w:style w:type="character" w:customStyle="1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customStyle="1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customStyle="1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a6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21">
    <w:name w:val="Contents 21"/>
    <w:link w:val="Contents22"/>
    <w:qFormat/>
    <w:rPr>
      <w:rFonts w:ascii="XO Thames" w:hAnsi="XO Thames"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41">
    <w:name w:val="Contents 41"/>
    <w:link w:val="Contents42"/>
    <w:qFormat/>
    <w:rPr>
      <w:rFonts w:ascii="XO Thames" w:hAnsi="XO Thames"/>
      <w:sz w:val="28"/>
    </w:rPr>
  </w:style>
  <w:style w:type="character" w:customStyle="1" w:styleId="Internetlink">
    <w:name w:val="Internet link"/>
    <w:link w:val="Internetlink2"/>
    <w:qFormat/>
    <w:rPr>
      <w:rFonts w:ascii="XO Thames" w:hAnsi="XO Thames"/>
      <w:color w:val="0000FF"/>
      <w:spacing w:val="0"/>
      <w:sz w:val="24"/>
      <w:u w:val="single"/>
    </w:rPr>
  </w:style>
  <w:style w:type="character" w:customStyle="1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customStyle="1" w:styleId="Textbody">
    <w:name w:val="Text body"/>
    <w:qFormat/>
  </w:style>
  <w:style w:type="character" w:customStyle="1" w:styleId="Contents31">
    <w:name w:val="Contents 31"/>
    <w:link w:val="Contents32"/>
    <w:qFormat/>
    <w:rPr>
      <w:rFonts w:ascii="XO Thames" w:hAnsi="XO Thames"/>
      <w:sz w:val="28"/>
    </w:rPr>
  </w:style>
  <w:style w:type="character" w:customStyle="1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List1">
    <w:name w:val="List1"/>
    <w:basedOn w:val="Textbody"/>
    <w:qFormat/>
    <w:rPr>
      <w:rFonts w:ascii="PT Astra Serif" w:hAnsi="PT Astra Serif"/>
    </w:rPr>
  </w:style>
  <w:style w:type="character" w:customStyle="1" w:styleId="Heading311">
    <w:name w:val="Heading 311"/>
    <w:link w:val="Heading312"/>
    <w:qFormat/>
    <w:rPr>
      <w:rFonts w:ascii="XO Thames" w:hAnsi="XO Thames"/>
      <w:b/>
      <w:sz w:val="26"/>
    </w:rPr>
  </w:style>
  <w:style w:type="character" w:customStyle="1" w:styleId="13">
    <w:name w:val="Заголовок1"/>
    <w:link w:val="1111"/>
    <w:qFormat/>
    <w:rPr>
      <w:rFonts w:ascii="PT Astra Serif" w:hAnsi="PT Astra Serif"/>
      <w:sz w:val="28"/>
    </w:rPr>
  </w:style>
  <w:style w:type="character" w:customStyle="1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customStyle="1" w:styleId="Heading41">
    <w:name w:val="Heading 41"/>
    <w:link w:val="Heading411"/>
    <w:qFormat/>
    <w:rPr>
      <w:rFonts w:ascii="XO Thames" w:hAnsi="XO Thames"/>
      <w:b/>
      <w:sz w:val="24"/>
    </w:rPr>
  </w:style>
  <w:style w:type="character" w:customStyle="1" w:styleId="Caption1">
    <w:name w:val="Caption1"/>
    <w:qFormat/>
    <w:rPr>
      <w:rFonts w:ascii="PT Astra Serif" w:hAnsi="PT Astra Serif"/>
      <w:i/>
      <w:sz w:val="24"/>
    </w:rPr>
  </w:style>
  <w:style w:type="character" w:customStyle="1" w:styleId="Contents81">
    <w:name w:val="Contents 81"/>
    <w:link w:val="Contents82"/>
    <w:qFormat/>
    <w:rPr>
      <w:rFonts w:ascii="XO Thames" w:hAnsi="XO Thames"/>
      <w:sz w:val="28"/>
    </w:rPr>
  </w:style>
  <w:style w:type="character" w:customStyle="1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customStyle="1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customStyle="1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customStyle="1" w:styleId="14">
    <w:name w:val="Указатель1"/>
    <w:link w:val="11110"/>
    <w:qFormat/>
    <w:rPr>
      <w:rFonts w:ascii="PT Astra Serif" w:hAnsi="PT Astra Serif"/>
    </w:rPr>
  </w:style>
  <w:style w:type="character" w:customStyle="1" w:styleId="ConsPlusNormal">
    <w:name w:val="ConsPlusNormal Знак"/>
    <w:qFormat/>
    <w:rPr>
      <w:rFonts w:ascii="Arial" w:eastAsia="SimSun" w:hAnsi="Arial" w:cs="Arial"/>
      <w:sz w:val="20"/>
      <w:szCs w:val="20"/>
      <w:lang w:eastAsia="ru-RU"/>
    </w:rPr>
  </w:style>
  <w:style w:type="character" w:customStyle="1" w:styleId="a7">
    <w:name w:val="Основной текст_"/>
    <w:qFormat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styleId="a8">
    <w:name w:val="lin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Nar">
    <w:name w:val="Обычный ArNar Знак"/>
    <w:qFormat/>
    <w:rPr>
      <w:rFonts w:ascii="Arial Narrow" w:eastAsia="Times New Roman" w:hAnsi="Arial Narrow" w:cs="Times New Roman"/>
      <w:color w:val="000000"/>
      <w:sz w:val="24"/>
      <w:szCs w:val="24"/>
    </w:rPr>
  </w:style>
  <w:style w:type="character" w:customStyle="1" w:styleId="110">
    <w:name w:val="Табличный_боковик_11 Знак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S">
    <w:name w:val="S_Обычный жирный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(Уровень 2) Знак"/>
    <w:qFormat/>
    <w:rPr>
      <w:rFonts w:ascii="Times New Roman" w:eastAsia="Times New Roman" w:hAnsi="Times New Roman" w:cs="Times New Roman"/>
      <w:bCs/>
      <w:i/>
      <w:color w:val="000000"/>
    </w:rPr>
  </w:style>
  <w:style w:type="character" w:customStyle="1" w:styleId="aa">
    <w:name w:val="Обычный текст Знак"/>
    <w:qFormat/>
    <w:rPr>
      <w:rFonts w:ascii="Times New Roman" w:eastAsia="Times New Roman" w:hAnsi="Times New Roman" w:cs="Times New Roman"/>
      <w:color w:val="000000"/>
      <w:lang w:val="en-US" w:eastAsia="ar-SA" w:bidi="en-US"/>
    </w:rPr>
  </w:style>
  <w:style w:type="character" w:customStyle="1" w:styleId="ab">
    <w:name w:val="Тема примечания Знак"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c">
    <w:name w:val="Текст примечания Знак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d">
    <w:name w:val="annotation reference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statuswrk">
    <w:name w:val="status_wrk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6">
    <w:name w:val="c6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20">
    <w:name w:val="осн.текст 12 Знак"/>
    <w:qFormat/>
    <w:rPr>
      <w:rFonts w:ascii="Arial" w:eastAsia="Times New Roman" w:hAnsi="Arial" w:cs="Times New Roman"/>
      <w:color w:val="000000"/>
      <w:szCs w:val="20"/>
    </w:rPr>
  </w:style>
  <w:style w:type="character" w:customStyle="1" w:styleId="FontStyle38">
    <w:name w:val="Font Style38"/>
    <w:qFormat/>
    <w:rPr>
      <w:rFonts w:ascii="Arial" w:hAnsi="Arial" w:cs="Arial"/>
      <w:sz w:val="22"/>
      <w:szCs w:val="22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ae">
    <w:name w:val="Основной текст Знак"/>
    <w:qFormat/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blk">
    <w:name w:val="blk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ain">
    <w:name w:val="Main Знак"/>
    <w:qFormat/>
    <w:rPr>
      <w:rFonts w:ascii="Times New Roman" w:eastAsia="Times New Roman" w:hAnsi="Times New Roman" w:cs="Tahoma"/>
      <w:color w:val="000000"/>
      <w:szCs w:val="16"/>
    </w:rPr>
  </w:style>
  <w:style w:type="character" w:customStyle="1" w:styleId="apple-converted-space">
    <w:name w:val="apple-converted-space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">
    <w:name w:val="Subtle Emphasis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FontStyle80">
    <w:name w:val="Font Style80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Tabn2">
    <w:name w:val="Tab_n Знак2"/>
    <w:qFormat/>
    <w:rPr>
      <w:rFonts w:ascii="Trebuchet MS" w:eastAsia="Times New Roman" w:hAnsi="Trebuchet MS" w:cs="Times New Roman"/>
      <w:i/>
      <w:w w:val="103"/>
      <w:sz w:val="24"/>
      <w:szCs w:val="24"/>
    </w:rPr>
  </w:style>
  <w:style w:type="character" w:customStyle="1" w:styleId="S0">
    <w:name w:val="S_Маркированный Знак"/>
    <w:qFormat/>
    <w:rPr>
      <w:rFonts w:ascii="Times New Roman" w:eastAsia="Calibri" w:hAnsi="Times New Roman" w:cs="Times New Roman"/>
      <w:color w:val="FF0000"/>
      <w:sz w:val="26"/>
      <w:szCs w:val="26"/>
    </w:rPr>
  </w:style>
  <w:style w:type="character" w:customStyle="1" w:styleId="af0">
    <w:name w:val="Заголовок Знак"/>
    <w:qFormat/>
    <w:rPr>
      <w:rFonts w:ascii="Cambria" w:eastAsia="Times New Roman" w:hAnsi="Cambria" w:cs="Times New Roman"/>
      <w:b/>
      <w:bCs/>
      <w:color w:val="000000"/>
      <w:sz w:val="32"/>
      <w:szCs w:val="32"/>
    </w:rPr>
  </w:style>
  <w:style w:type="character" w:customStyle="1" w:styleId="21">
    <w:name w:val="Егор2 Знак"/>
    <w:qFormat/>
    <w:rPr>
      <w:rFonts w:ascii="Times New Roman" w:eastAsia="Times New Roman" w:hAnsi="Times New Roman" w:cs="Times New Roman"/>
      <w:bCs/>
      <w:i/>
      <w:sz w:val="24"/>
      <w:szCs w:val="26"/>
    </w:rPr>
  </w:style>
  <w:style w:type="character" w:customStyle="1" w:styleId="22">
    <w:name w:val="Новый абзац Знак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1">
    <w:name w:val="Текст сноски Знак"/>
    <w:qFormat/>
    <w:rPr>
      <w:rFonts w:ascii="Calibri" w:eastAsia="Calibri" w:hAnsi="Calibri" w:cs="Times New Roman"/>
      <w:color w:val="000000"/>
      <w:sz w:val="20"/>
      <w:szCs w:val="20"/>
    </w:rPr>
  </w:style>
  <w:style w:type="character" w:customStyle="1" w:styleId="15">
    <w:name w:val="Текст концевой сноски Знак1"/>
    <w:qFormat/>
    <w:rPr>
      <w:rFonts w:ascii="Times New Roman" w:eastAsia="SimSun" w:hAnsi="Times New Roman" w:cs="Times New Roman"/>
      <w:color w:val="000000"/>
      <w:sz w:val="20"/>
      <w:szCs w:val="20"/>
    </w:rPr>
  </w:style>
  <w:style w:type="character" w:customStyle="1" w:styleId="af2">
    <w:name w:val="Текст концевой сноски Знак"/>
    <w:qFormat/>
    <w:rPr>
      <w:rFonts w:ascii="Calibri" w:eastAsia="Calibri" w:hAnsi="Calibri" w:cs="Times New Roman"/>
      <w:sz w:val="20"/>
      <w:szCs w:val="20"/>
    </w:rPr>
  </w:style>
  <w:style w:type="character" w:styleId="af3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3">
    <w:name w:val="Цитата 2 Знак"/>
    <w:qFormat/>
    <w:rPr>
      <w:rFonts w:ascii="Calibri" w:eastAsia="Calibri" w:hAnsi="Calibri" w:cs="Times New Roman"/>
      <w:i/>
      <w:iCs/>
      <w:color w:val="000000"/>
      <w:sz w:val="24"/>
      <w:szCs w:val="24"/>
    </w:rPr>
  </w:style>
  <w:style w:type="character" w:customStyle="1" w:styleId="af4">
    <w:name w:val="Подзаголовок Знак"/>
    <w:qFormat/>
    <w:rPr>
      <w:rFonts w:ascii="Cambria" w:eastAsia="Times New Roman" w:hAnsi="Cambria" w:cs="Times New Roman"/>
      <w:color w:val="000000"/>
    </w:rPr>
  </w:style>
  <w:style w:type="character" w:customStyle="1" w:styleId="af5">
    <w:name w:val="Основной Знак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заголовок таблицы Знак"/>
    <w:qFormat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16">
    <w:name w:val="Схема документа Знак1"/>
    <w:qFormat/>
    <w:rPr>
      <w:rFonts w:ascii="Tahoma" w:eastAsia="SimSun" w:hAnsi="Tahoma" w:cs="Tahoma"/>
      <w:color w:val="000000"/>
      <w:sz w:val="16"/>
      <w:szCs w:val="16"/>
    </w:rPr>
  </w:style>
  <w:style w:type="character" w:customStyle="1" w:styleId="af7">
    <w:name w:val="Схема документа Знак"/>
    <w:qFormat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30">
    <w:name w:val="Основной текст с отступом 3 Знак"/>
    <w:qFormat/>
    <w:rPr>
      <w:rFonts w:ascii="Calibri" w:eastAsia="Calibri" w:hAnsi="Calibri" w:cs="Times New Roman"/>
      <w:color w:val="000000"/>
      <w:sz w:val="16"/>
      <w:szCs w:val="16"/>
    </w:rPr>
  </w:style>
  <w:style w:type="character" w:customStyle="1" w:styleId="af8">
    <w:name w:val="Нижний колонтитул Знак"/>
    <w:qFormat/>
    <w:rPr>
      <w:rFonts w:ascii="Times New Roman" w:eastAsia="SimSun" w:hAnsi="Times New Roman" w:cs="Times New Roman"/>
      <w:color w:val="000000"/>
      <w:sz w:val="20"/>
      <w:szCs w:val="24"/>
    </w:rPr>
  </w:style>
  <w:style w:type="character" w:customStyle="1" w:styleId="af9">
    <w:name w:val="Верхний колонтитул Знак"/>
    <w:qFormat/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FontStyle15">
    <w:name w:val="Font Style15"/>
    <w:qFormat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afa">
    <w:name w:val="Текст Знак"/>
    <w:qFormat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24">
    <w:name w:val="Основной текст с отступом 2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fb">
    <w:name w:val="Основной текст с отступом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25">
    <w:name w:val="Основной текст 2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FontStyle31">
    <w:name w:val="Font Style31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0">
    <w:name w:val="КК0 Знак"/>
    <w:qFormat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afc">
    <w:name w:val="Красная строка Знак"/>
    <w:qFormat/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afd">
    <w:name w:val="Обычный (Интернет) Знак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Текст выноски Знак"/>
    <w:qFormat/>
    <w:rPr>
      <w:rFonts w:ascii="Tahoma" w:eastAsia="SimSun" w:hAnsi="Tahoma" w:cs="Tahoma"/>
      <w:color w:val="000000"/>
      <w:sz w:val="16"/>
      <w:szCs w:val="16"/>
    </w:rPr>
  </w:style>
  <w:style w:type="character" w:customStyle="1" w:styleId="aff">
    <w:name w:val="Без интервала Знак"/>
    <w:qFormat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7">
    <w:name w:val="Заголовок 7 Знак"/>
    <w:qFormat/>
    <w:rPr>
      <w:rFonts w:ascii="Calibri" w:eastAsia="Times New Roman" w:hAnsi="Calibri" w:cs="Times New Roman"/>
      <w:color w:val="000000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Cs/>
      <w:color w:val="000000"/>
      <w:sz w:val="28"/>
      <w:szCs w:val="28"/>
      <w:u w:val="single"/>
    </w:rPr>
  </w:style>
  <w:style w:type="character" w:customStyle="1" w:styleId="32">
    <w:name w:val="Заголовок 3 Знак"/>
    <w:qFormat/>
    <w:rPr>
      <w:rFonts w:ascii="Times New Roman" w:eastAsia="Times New Roman" w:hAnsi="Times New Roman" w:cs="Arial"/>
      <w:bCs/>
      <w:i/>
      <w:color w:val="000000"/>
      <w:szCs w:val="26"/>
    </w:rPr>
  </w:style>
  <w:style w:type="character" w:customStyle="1" w:styleId="26">
    <w:name w:val="Заголовок 2 Знак"/>
    <w:qFormat/>
    <w:rPr>
      <w:rFonts w:ascii="Times New Roman" w:eastAsia="Times New Roman" w:hAnsi="Times New Roman" w:cs="Arial"/>
      <w:b/>
      <w:bCs/>
      <w:i/>
      <w:iCs/>
      <w:color w:val="000000"/>
      <w:szCs w:val="28"/>
    </w:rPr>
  </w:style>
  <w:style w:type="character" w:customStyle="1" w:styleId="17">
    <w:name w:val="Заголовок 1 Знак"/>
    <w:qFormat/>
    <w:rPr>
      <w:rFonts w:ascii="Times New Roman" w:eastAsia="SimSun" w:hAnsi="Times New Roman"/>
      <w:b/>
      <w:bCs/>
      <w:caps/>
      <w:color w:val="000000"/>
      <w:szCs w:val="28"/>
    </w:rPr>
  </w:style>
  <w:style w:type="paragraph" w:customStyle="1" w:styleId="18">
    <w:name w:val="Заголовок1"/>
    <w:basedOn w:val="a"/>
    <w:next w:val="aff0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styleId="aff0">
    <w:name w:val="Body Text"/>
    <w:basedOn w:val="a"/>
    <w:pPr>
      <w:spacing w:after="140" w:line="276" w:lineRule="auto"/>
    </w:pPr>
  </w:style>
  <w:style w:type="paragraph" w:styleId="aff1">
    <w:name w:val="List"/>
    <w:basedOn w:val="aff0"/>
    <w:rPr>
      <w:rFonts w:ascii="PT Astra Serif" w:hAnsi="PT Astra Serif"/>
    </w:rPr>
  </w:style>
  <w:style w:type="paragraph" w:styleId="aff2">
    <w:name w:val="caption"/>
    <w:basedOn w:val="a"/>
    <w:qFormat/>
    <w:pPr>
      <w:spacing w:before="120" w:after="120"/>
    </w:pPr>
    <w:rPr>
      <w:rFonts w:ascii="PT Astra Serif" w:hAnsi="PT Astra Serif"/>
      <w:i/>
    </w:rPr>
  </w:style>
  <w:style w:type="paragraph" w:customStyle="1" w:styleId="19">
    <w:name w:val="Указатель1"/>
    <w:basedOn w:val="a"/>
    <w:qFormat/>
    <w:pPr>
      <w:suppressLineNumbers/>
    </w:pPr>
    <w:rPr>
      <w:rFonts w:ascii="PT Astra Serif" w:hAnsi="PT Astra Serif"/>
    </w:rPr>
  </w:style>
  <w:style w:type="paragraph" w:customStyle="1" w:styleId="111">
    <w:name w:val="Заголовок11"/>
    <w:basedOn w:val="a"/>
    <w:next w:val="aff0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112">
    <w:name w:val="Указатель11"/>
    <w:basedOn w:val="a"/>
    <w:qFormat/>
    <w:pPr>
      <w:suppressLineNumbers/>
    </w:pPr>
    <w:rPr>
      <w:rFonts w:ascii="PT Astra Serif" w:hAnsi="PT Astra Serif"/>
    </w:rPr>
  </w:style>
  <w:style w:type="paragraph" w:customStyle="1" w:styleId="1110">
    <w:name w:val="Заголовок111"/>
    <w:basedOn w:val="a"/>
    <w:next w:val="aff0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1112">
    <w:name w:val="Указатель111"/>
    <w:basedOn w:val="a"/>
    <w:qFormat/>
    <w:pPr>
      <w:suppressLineNumbers/>
    </w:pPr>
    <w:rPr>
      <w:rFonts w:ascii="PT Astra Serif" w:hAnsi="PT Astra Serif"/>
    </w:rPr>
  </w:style>
  <w:style w:type="paragraph" w:customStyle="1" w:styleId="1111">
    <w:name w:val="Заголовок1111"/>
    <w:basedOn w:val="a"/>
    <w:next w:val="aff0"/>
    <w:link w:val="13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11110">
    <w:name w:val="Указатель1111"/>
    <w:basedOn w:val="a"/>
    <w:link w:val="14"/>
    <w:qFormat/>
    <w:rPr>
      <w:rFonts w:ascii="PT Astra Serif" w:hAnsi="PT Astra Serif"/>
    </w:rPr>
  </w:style>
  <w:style w:type="paragraph" w:styleId="27">
    <w:name w:val="toc 2"/>
    <w:next w:val="a"/>
    <w:uiPriority w:val="39"/>
    <w:pPr>
      <w:ind w:left="200"/>
    </w:pPr>
    <w:rPr>
      <w:sz w:val="28"/>
    </w:rPr>
  </w:style>
  <w:style w:type="paragraph" w:customStyle="1" w:styleId="Heading111">
    <w:name w:val="Heading 111"/>
    <w:link w:val="Heading11"/>
    <w:qFormat/>
    <w:rPr>
      <w:b/>
      <w:sz w:val="32"/>
    </w:rPr>
  </w:style>
  <w:style w:type="paragraph" w:styleId="41">
    <w:name w:val="toc 4"/>
    <w:next w:val="a"/>
    <w:uiPriority w:val="39"/>
    <w:pPr>
      <w:ind w:left="600"/>
    </w:pPr>
    <w:rPr>
      <w:sz w:val="28"/>
    </w:rPr>
  </w:style>
  <w:style w:type="paragraph" w:customStyle="1" w:styleId="11">
    <w:name w:val="Содержимое таблицы1"/>
    <w:basedOn w:val="a"/>
    <w:link w:val="a4"/>
    <w:qFormat/>
    <w:pPr>
      <w:widowControl w:val="0"/>
    </w:pPr>
  </w:style>
  <w:style w:type="paragraph" w:customStyle="1" w:styleId="10">
    <w:name w:val="Заголовок таблицы1"/>
    <w:basedOn w:val="11"/>
    <w:link w:val="a3"/>
    <w:qFormat/>
    <w:pPr>
      <w:jc w:val="center"/>
    </w:pPr>
    <w:rPr>
      <w:b/>
    </w:rPr>
  </w:style>
  <w:style w:type="paragraph" w:customStyle="1" w:styleId="Contents92">
    <w:name w:val="Contents 92"/>
    <w:link w:val="Contents9"/>
    <w:qFormat/>
    <w:rPr>
      <w:sz w:val="28"/>
    </w:rPr>
  </w:style>
  <w:style w:type="paragraph" w:styleId="6">
    <w:name w:val="toc 6"/>
    <w:next w:val="a"/>
    <w:uiPriority w:val="39"/>
    <w:pPr>
      <w:ind w:left="1000"/>
    </w:pPr>
    <w:rPr>
      <w:sz w:val="28"/>
    </w:rPr>
  </w:style>
  <w:style w:type="paragraph" w:customStyle="1" w:styleId="Subtitle11">
    <w:name w:val="Subtitle11"/>
    <w:link w:val="Subtitle1"/>
    <w:qFormat/>
    <w:rPr>
      <w:i/>
    </w:rPr>
  </w:style>
  <w:style w:type="paragraph" w:styleId="70">
    <w:name w:val="toc 7"/>
    <w:next w:val="a"/>
    <w:uiPriority w:val="39"/>
    <w:pPr>
      <w:ind w:left="1200"/>
    </w:pPr>
    <w:rPr>
      <w:sz w:val="28"/>
    </w:rPr>
  </w:style>
  <w:style w:type="paragraph" w:customStyle="1" w:styleId="Contents52">
    <w:name w:val="Contents 52"/>
    <w:link w:val="Contents5"/>
    <w:qFormat/>
    <w:rPr>
      <w:sz w:val="28"/>
    </w:rPr>
  </w:style>
  <w:style w:type="paragraph" w:customStyle="1" w:styleId="Heading211">
    <w:name w:val="Heading 211"/>
    <w:link w:val="Heading21"/>
    <w:qFormat/>
    <w:rPr>
      <w:b/>
      <w:sz w:val="28"/>
    </w:rPr>
  </w:style>
  <w:style w:type="paragraph" w:customStyle="1" w:styleId="Contents62">
    <w:name w:val="Contents 62"/>
    <w:link w:val="Contents61"/>
    <w:qFormat/>
    <w:rPr>
      <w:sz w:val="28"/>
    </w:rPr>
  </w:style>
  <w:style w:type="paragraph" w:customStyle="1" w:styleId="12">
    <w:name w:val="Колонтитул1"/>
    <w:link w:val="a5"/>
    <w:qFormat/>
    <w:rPr>
      <w:sz w:val="20"/>
    </w:rPr>
  </w:style>
  <w:style w:type="paragraph" w:customStyle="1" w:styleId="Contents72">
    <w:name w:val="Contents 72"/>
    <w:link w:val="Contents71"/>
    <w:qFormat/>
    <w:rPr>
      <w:sz w:val="28"/>
    </w:rPr>
  </w:style>
  <w:style w:type="paragraph" w:styleId="33">
    <w:name w:val="toc 3"/>
    <w:next w:val="a"/>
    <w:uiPriority w:val="39"/>
    <w:pPr>
      <w:ind w:left="400"/>
    </w:pPr>
    <w:rPr>
      <w:sz w:val="28"/>
    </w:rPr>
  </w:style>
  <w:style w:type="paragraph" w:customStyle="1" w:styleId="Heading511">
    <w:name w:val="Heading 511"/>
    <w:link w:val="Heading51"/>
    <w:qFormat/>
    <w:rPr>
      <w:b/>
      <w:sz w:val="22"/>
    </w:rPr>
  </w:style>
  <w:style w:type="paragraph" w:customStyle="1" w:styleId="Contents12">
    <w:name w:val="Contents 12"/>
    <w:link w:val="Contents1"/>
    <w:qFormat/>
    <w:rPr>
      <w:b/>
      <w:sz w:val="28"/>
    </w:rPr>
  </w:style>
  <w:style w:type="paragraph" w:customStyle="1" w:styleId="Footnote11">
    <w:name w:val="Footnote11"/>
    <w:link w:val="Footnote1"/>
    <w:qFormat/>
    <w:pPr>
      <w:ind w:firstLine="851"/>
      <w:jc w:val="both"/>
    </w:pPr>
    <w:rPr>
      <w:sz w:val="22"/>
    </w:rPr>
  </w:style>
  <w:style w:type="paragraph" w:customStyle="1" w:styleId="Internetlink1">
    <w:name w:val="Internet link1"/>
    <w:qFormat/>
    <w:rPr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sz w:val="22"/>
    </w:rPr>
  </w:style>
  <w:style w:type="paragraph" w:styleId="1a">
    <w:name w:val="toc 1"/>
    <w:next w:val="a"/>
    <w:uiPriority w:val="39"/>
    <w:rPr>
      <w:b/>
      <w:sz w:val="28"/>
    </w:rPr>
  </w:style>
  <w:style w:type="paragraph" w:customStyle="1" w:styleId="Contents22">
    <w:name w:val="Contents 22"/>
    <w:link w:val="Contents21"/>
    <w:qFormat/>
    <w:rPr>
      <w:sz w:val="28"/>
    </w:rPr>
  </w:style>
  <w:style w:type="paragraph" w:customStyle="1" w:styleId="Contents42">
    <w:name w:val="Contents 42"/>
    <w:link w:val="Contents41"/>
    <w:qFormat/>
    <w:rPr>
      <w:sz w:val="28"/>
    </w:rPr>
  </w:style>
  <w:style w:type="paragraph" w:customStyle="1" w:styleId="Internetlink2">
    <w:name w:val="Internet link2"/>
    <w:link w:val="Internetlink"/>
    <w:qFormat/>
    <w:rPr>
      <w:color w:val="0000FF"/>
      <w:u w:val="single"/>
    </w:rPr>
  </w:style>
  <w:style w:type="paragraph" w:styleId="9">
    <w:name w:val="toc 9"/>
    <w:next w:val="a"/>
    <w:uiPriority w:val="39"/>
    <w:pPr>
      <w:ind w:left="1600"/>
    </w:pPr>
    <w:rPr>
      <w:sz w:val="28"/>
    </w:rPr>
  </w:style>
  <w:style w:type="paragraph" w:customStyle="1" w:styleId="Contents32">
    <w:name w:val="Contents 32"/>
    <w:link w:val="Contents31"/>
    <w:qFormat/>
    <w:rPr>
      <w:sz w:val="28"/>
    </w:rPr>
  </w:style>
  <w:style w:type="paragraph" w:customStyle="1" w:styleId="Title11">
    <w:name w:val="Title11"/>
    <w:link w:val="Title1"/>
    <w:qFormat/>
    <w:rPr>
      <w:b/>
      <w:caps/>
      <w:sz w:val="40"/>
    </w:rPr>
  </w:style>
  <w:style w:type="paragraph" w:styleId="8">
    <w:name w:val="toc 8"/>
    <w:next w:val="a"/>
    <w:uiPriority w:val="39"/>
    <w:pPr>
      <w:ind w:left="1400"/>
    </w:pPr>
    <w:rPr>
      <w:sz w:val="28"/>
    </w:rPr>
  </w:style>
  <w:style w:type="paragraph" w:customStyle="1" w:styleId="Heading312">
    <w:name w:val="Heading 312"/>
    <w:link w:val="Heading311"/>
    <w:qFormat/>
    <w:rPr>
      <w:b/>
      <w:sz w:val="26"/>
    </w:rPr>
  </w:style>
  <w:style w:type="paragraph" w:styleId="51">
    <w:name w:val="toc 5"/>
    <w:next w:val="a"/>
    <w:uiPriority w:val="39"/>
    <w:pPr>
      <w:ind w:left="800"/>
    </w:pPr>
    <w:rPr>
      <w:sz w:val="28"/>
    </w:rPr>
  </w:style>
  <w:style w:type="paragraph" w:customStyle="1" w:styleId="Heading411">
    <w:name w:val="Heading 411"/>
    <w:link w:val="Heading41"/>
    <w:qFormat/>
    <w:rPr>
      <w:b/>
    </w:rPr>
  </w:style>
  <w:style w:type="paragraph" w:customStyle="1" w:styleId="Contents82">
    <w:name w:val="Contents 82"/>
    <w:link w:val="Contents81"/>
    <w:qFormat/>
    <w:rPr>
      <w:sz w:val="28"/>
    </w:rPr>
  </w:style>
  <w:style w:type="paragraph" w:styleId="aff3">
    <w:name w:val="Subtitle"/>
    <w:next w:val="a"/>
    <w:uiPriority w:val="11"/>
    <w:qFormat/>
    <w:pPr>
      <w:jc w:val="both"/>
    </w:pPr>
    <w:rPr>
      <w:i/>
    </w:rPr>
  </w:style>
  <w:style w:type="paragraph" w:styleId="aff4">
    <w:name w:val="Title"/>
    <w:next w:val="a"/>
    <w:uiPriority w:val="10"/>
    <w:qFormat/>
    <w:pPr>
      <w:spacing w:before="567" w:after="567"/>
      <w:jc w:val="center"/>
    </w:pPr>
    <w:rPr>
      <w:b/>
      <w:caps/>
      <w:sz w:val="40"/>
    </w:rPr>
  </w:style>
  <w:style w:type="paragraph" w:customStyle="1" w:styleId="1b">
    <w:name w:val="Основной текст1"/>
    <w:basedOn w:val="a"/>
    <w:qFormat/>
    <w:pPr>
      <w:widowControl w:val="0"/>
      <w:spacing w:after="110"/>
      <w:ind w:firstLine="400"/>
    </w:pPr>
    <w:rPr>
      <w:b/>
      <w:bCs/>
      <w:sz w:val="28"/>
      <w:szCs w:val="28"/>
      <w:lang w:eastAsia="en-US"/>
    </w:rPr>
  </w:style>
  <w:style w:type="paragraph" w:customStyle="1" w:styleId="1c">
    <w:name w:val="Список маркированный 1"/>
    <w:basedOn w:val="a"/>
    <w:qFormat/>
    <w:pPr>
      <w:tabs>
        <w:tab w:val="left" w:pos="357"/>
      </w:tabs>
      <w:spacing w:line="312" w:lineRule="auto"/>
      <w:jc w:val="both"/>
    </w:pPr>
    <w:rPr>
      <w:lang w:eastAsia="ar-SA"/>
    </w:rPr>
  </w:style>
  <w:style w:type="paragraph" w:customStyle="1" w:styleId="34">
    <w:name w:val="Основной текст 34"/>
    <w:basedOn w:val="a"/>
    <w:qFormat/>
    <w:pPr>
      <w:spacing w:after="120"/>
    </w:pPr>
    <w:rPr>
      <w:sz w:val="16"/>
      <w:szCs w:val="16"/>
      <w:lang w:eastAsia="ar-SA"/>
    </w:rPr>
  </w:style>
  <w:style w:type="paragraph" w:customStyle="1" w:styleId="aff5">
    <w:name w:val="Мария"/>
    <w:basedOn w:val="a"/>
    <w:qFormat/>
    <w:pPr>
      <w:spacing w:before="240" w:after="120"/>
      <w:ind w:firstLine="709"/>
      <w:jc w:val="both"/>
    </w:pPr>
    <w:rPr>
      <w:sz w:val="26"/>
      <w:szCs w:val="26"/>
      <w:lang w:eastAsia="ru-RU"/>
    </w:rPr>
  </w:style>
  <w:style w:type="paragraph" w:customStyle="1" w:styleId="1d">
    <w:name w:val="Основной текст с отступом.Основной текст 1.Нумерованный список !!.Надин стиль"/>
    <w:basedOn w:val="a"/>
    <w:qFormat/>
    <w:pPr>
      <w:spacing w:after="120"/>
      <w:ind w:firstLine="709"/>
      <w:jc w:val="both"/>
    </w:pPr>
    <w:rPr>
      <w:rFonts w:ascii="Arial" w:hAnsi="Arial" w:cs="Calibri"/>
      <w:sz w:val="26"/>
      <w:lang w:eastAsia="ar-SA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color w:val="auto"/>
      <w:kern w:val="2"/>
      <w:sz w:val="20"/>
      <w:lang w:eastAsia="ru-RU"/>
    </w:rPr>
  </w:style>
  <w:style w:type="paragraph" w:customStyle="1" w:styleId="28">
    <w:name w:val="Текст с интервалом 2"/>
    <w:qFormat/>
    <w:pPr>
      <w:spacing w:before="60"/>
      <w:ind w:firstLine="709"/>
      <w:jc w:val="both"/>
    </w:pPr>
    <w:rPr>
      <w:rFonts w:ascii="Arial Narrow" w:eastAsia="Calibri" w:hAnsi="Arial Narrow" w:cs="0"/>
      <w:sz w:val="22"/>
      <w:szCs w:val="22"/>
      <w:lang w:eastAsia="en-US"/>
    </w:rPr>
  </w:style>
  <w:style w:type="paragraph" w:customStyle="1" w:styleId="ArNar0">
    <w:name w:val="Обычный ArNar"/>
    <w:basedOn w:val="a"/>
    <w:qFormat/>
    <w:pPr>
      <w:ind w:firstLine="709"/>
      <w:jc w:val="both"/>
    </w:pPr>
    <w:rPr>
      <w:rFonts w:ascii="Arial Narrow" w:eastAsia="Calibri" w:hAnsi="Arial Narrow" w:cs="0"/>
      <w:sz w:val="22"/>
      <w:szCs w:val="22"/>
      <w:lang w:eastAsia="en-US"/>
    </w:rPr>
  </w:style>
  <w:style w:type="paragraph" w:customStyle="1" w:styleId="113">
    <w:name w:val="Табличный_боковик_11"/>
    <w:qFormat/>
    <w:rPr>
      <w:rFonts w:ascii="Times New Roman" w:eastAsia="Times New Roman" w:hAnsi="Times New Roman" w:cs="Times New Roman"/>
      <w:color w:val="auto"/>
      <w:kern w:val="2"/>
      <w:szCs w:val="24"/>
      <w:lang w:eastAsia="ru-RU"/>
    </w:rPr>
  </w:style>
  <w:style w:type="paragraph" w:customStyle="1" w:styleId="S1">
    <w:name w:val="S_Обычный жирный"/>
    <w:basedOn w:val="a"/>
    <w:qFormat/>
    <w:pPr>
      <w:ind w:firstLine="709"/>
      <w:jc w:val="both"/>
    </w:pPr>
    <w:rPr>
      <w:sz w:val="28"/>
      <w:lang w:eastAsia="ru-RU"/>
    </w:rPr>
  </w:style>
  <w:style w:type="paragraph" w:customStyle="1" w:styleId="29">
    <w:name w:val="Заголовок (Уровень 2)"/>
    <w:basedOn w:val="a"/>
    <w:qFormat/>
    <w:pPr>
      <w:ind w:firstLine="709"/>
      <w:jc w:val="center"/>
    </w:pPr>
    <w:rPr>
      <w:bCs/>
      <w:i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SimSun" w:hAnsi="Courier New" w:cs="Courier New"/>
      <w:color w:val="auto"/>
      <w:kern w:val="2"/>
      <w:sz w:val="20"/>
      <w:lang w:eastAsia="ru-RU"/>
    </w:rPr>
  </w:style>
  <w:style w:type="paragraph" w:customStyle="1" w:styleId="Title">
    <w:name w:val="Title!Название НПА"/>
    <w:basedOn w:val="a"/>
    <w:qFormat/>
    <w:pPr>
      <w:spacing w:before="240" w:after="60"/>
      <w:jc w:val="center"/>
    </w:pPr>
    <w:rPr>
      <w:rFonts w:eastAsia="Calibri"/>
      <w:b/>
      <w:bCs/>
      <w:kern w:val="2"/>
      <w:sz w:val="32"/>
      <w:szCs w:val="32"/>
    </w:rPr>
  </w:style>
  <w:style w:type="paragraph" w:styleId="aff6">
    <w:name w:val="annotation subject"/>
    <w:qFormat/>
    <w:pPr>
      <w:jc w:val="both"/>
    </w:pPr>
    <w:rPr>
      <w:b/>
      <w:bCs/>
      <w:sz w:val="20"/>
      <w:lang w:eastAsia="ru-RU"/>
    </w:rPr>
  </w:style>
  <w:style w:type="paragraph" w:styleId="aff7">
    <w:name w:val="annotation text"/>
    <w:basedOn w:val="a"/>
    <w:qFormat/>
    <w:pPr>
      <w:jc w:val="both"/>
    </w:pPr>
    <w:rPr>
      <w:sz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color w:val="auto"/>
      <w:kern w:val="2"/>
      <w:lang w:eastAsia="ru-RU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lang w:eastAsia="ru-RU"/>
    </w:rPr>
  </w:style>
  <w:style w:type="paragraph" w:customStyle="1" w:styleId="Default">
    <w:name w:val="Default"/>
    <w:qFormat/>
    <w:rPr>
      <w:rFonts w:ascii="Times New Roman" w:eastAsia="0" w:hAnsi="Times New Roman" w:cs="Times New Roman"/>
      <w:kern w:val="2"/>
      <w:szCs w:val="24"/>
    </w:rPr>
  </w:style>
  <w:style w:type="paragraph" w:customStyle="1" w:styleId="headertext">
    <w:name w:val="headertext"/>
    <w:basedOn w:val="a"/>
    <w:qFormat/>
    <w:pPr>
      <w:spacing w:beforeAutospacing="1" w:afterAutospacing="1"/>
    </w:pPr>
    <w:rPr>
      <w:lang w:eastAsia="ru-RU"/>
    </w:rPr>
  </w:style>
  <w:style w:type="paragraph" w:customStyle="1" w:styleId="121">
    <w:name w:val="осн.текст 12"/>
    <w:basedOn w:val="a"/>
    <w:qFormat/>
    <w:pPr>
      <w:ind w:firstLine="851"/>
      <w:jc w:val="both"/>
    </w:pPr>
    <w:rPr>
      <w:rFonts w:ascii="Arial" w:hAnsi="Arial"/>
      <w:lang w:eastAsia="ru-RU"/>
    </w:rPr>
  </w:style>
  <w:style w:type="paragraph" w:customStyle="1" w:styleId="osntext">
    <w:name w:val="osn_text"/>
    <w:basedOn w:val="a"/>
    <w:qFormat/>
    <w:pPr>
      <w:spacing w:beforeAutospacing="1" w:afterAutospacing="1"/>
    </w:pPr>
    <w:rPr>
      <w:lang w:eastAsia="ru-RU"/>
    </w:rPr>
  </w:style>
  <w:style w:type="paragraph" w:customStyle="1" w:styleId="aff8">
    <w:name w:val="Основной стиль записки"/>
    <w:basedOn w:val="a"/>
    <w:qFormat/>
    <w:pPr>
      <w:ind w:firstLine="709"/>
      <w:jc w:val="both"/>
    </w:pPr>
    <w:rPr>
      <w:lang w:eastAsia="ru-RU"/>
    </w:rPr>
  </w:style>
  <w:style w:type="paragraph" w:customStyle="1" w:styleId="aff9">
    <w:name w:val="Прижатый влево"/>
    <w:basedOn w:val="a"/>
    <w:next w:val="a"/>
    <w:qFormat/>
    <w:pPr>
      <w:widowControl w:val="0"/>
    </w:pPr>
    <w:rPr>
      <w:rFonts w:ascii="Arial" w:hAnsi="Arial" w:cs="Arial"/>
      <w:sz w:val="26"/>
      <w:szCs w:val="26"/>
      <w:lang w:eastAsia="ru-RU"/>
    </w:rPr>
  </w:style>
  <w:style w:type="paragraph" w:customStyle="1" w:styleId="affa">
    <w:name w:val="Нормальный (таблица)"/>
    <w:basedOn w:val="a"/>
    <w:next w:val="a"/>
    <w:qFormat/>
    <w:pPr>
      <w:widowControl w:val="0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unip">
    <w:name w:val="unip"/>
    <w:basedOn w:val="a"/>
    <w:qFormat/>
    <w:pPr>
      <w:spacing w:beforeAutospacing="1" w:afterAutospacing="1"/>
    </w:pPr>
    <w:rPr>
      <w:lang w:eastAsia="ru-RU"/>
    </w:rPr>
  </w:style>
  <w:style w:type="paragraph" w:customStyle="1" w:styleId="uni">
    <w:name w:val="uni"/>
    <w:basedOn w:val="a"/>
    <w:qFormat/>
    <w:pPr>
      <w:spacing w:beforeAutospacing="1" w:afterAutospacing="1"/>
    </w:pPr>
    <w:rPr>
      <w:lang w:eastAsia="ru-RU"/>
    </w:rPr>
  </w:style>
  <w:style w:type="paragraph" w:styleId="HTML0">
    <w:name w:val="HTML Preformatted"/>
    <w:basedOn w:val="a"/>
    <w:qFormat/>
    <w:pPr>
      <w:ind w:left="612"/>
    </w:pPr>
    <w:rPr>
      <w:rFonts w:ascii="Courier New" w:hAnsi="Courier New" w:cs="Courier New"/>
      <w:sz w:val="20"/>
      <w:lang w:eastAsia="ar-SA"/>
    </w:rPr>
  </w:style>
  <w:style w:type="paragraph" w:customStyle="1" w:styleId="S2">
    <w:name w:val="S_Обычный"/>
    <w:basedOn w:val="a"/>
    <w:qFormat/>
    <w:pPr>
      <w:spacing w:line="360" w:lineRule="auto"/>
      <w:ind w:firstLine="709"/>
      <w:jc w:val="both"/>
    </w:pPr>
    <w:rPr>
      <w:lang w:eastAsia="ar-SA"/>
    </w:rPr>
  </w:style>
  <w:style w:type="paragraph" w:customStyle="1" w:styleId="text">
    <w:name w:val="text"/>
    <w:basedOn w:val="a"/>
    <w:qFormat/>
    <w:pPr>
      <w:spacing w:beforeAutospacing="1" w:afterAutospacing="1"/>
    </w:pPr>
    <w:rPr>
      <w:lang w:eastAsia="ru-RU"/>
    </w:rPr>
  </w:style>
  <w:style w:type="paragraph" w:customStyle="1" w:styleId="u">
    <w:name w:val="u"/>
    <w:basedOn w:val="a"/>
    <w:qFormat/>
    <w:pPr>
      <w:spacing w:beforeAutospacing="1" w:afterAutospacing="1"/>
    </w:pPr>
    <w:rPr>
      <w:lang w:eastAsia="ru-RU"/>
    </w:rPr>
  </w:style>
  <w:style w:type="paragraph" w:styleId="affb">
    <w:name w:val="List Paragraph"/>
    <w:basedOn w:val="a"/>
    <w:qFormat/>
    <w:pPr>
      <w:ind w:left="720"/>
      <w:contextualSpacing/>
      <w:jc w:val="both"/>
    </w:pPr>
    <w:rPr>
      <w:lang w:eastAsia="ru-RU"/>
    </w:rPr>
  </w:style>
  <w:style w:type="paragraph" w:customStyle="1" w:styleId="imp">
    <w:name w:val="imp"/>
    <w:basedOn w:val="a"/>
    <w:qFormat/>
    <w:pPr>
      <w:spacing w:beforeAutospacing="1" w:afterAutospacing="1"/>
    </w:pPr>
    <w:rPr>
      <w:lang w:eastAsia="ru-RU"/>
    </w:rPr>
  </w:style>
  <w:style w:type="paragraph" w:customStyle="1" w:styleId="ConsPlusNormal0">
    <w:name w:val="ConsPlusNormal"/>
    <w:qFormat/>
    <w:pPr>
      <w:widowControl w:val="0"/>
    </w:pPr>
    <w:rPr>
      <w:rFonts w:ascii="Arial" w:eastAsia="SimSun" w:hAnsi="Arial" w:cs="Arial"/>
      <w:color w:val="auto"/>
      <w:kern w:val="2"/>
      <w:sz w:val="20"/>
      <w:lang w:eastAsia="ru-RU"/>
    </w:rPr>
  </w:style>
  <w:style w:type="paragraph" w:customStyle="1" w:styleId="font10">
    <w:name w:val="font10"/>
    <w:basedOn w:val="a"/>
    <w:qFormat/>
    <w:pPr>
      <w:spacing w:beforeAutospacing="1" w:afterAutospacing="1"/>
    </w:pPr>
    <w:rPr>
      <w:lang w:eastAsia="ru-RU"/>
    </w:rPr>
  </w:style>
  <w:style w:type="paragraph" w:customStyle="1" w:styleId="35">
    <w:name w:val="Обычный3"/>
    <w:qFormat/>
    <w:pPr>
      <w:spacing w:before="120"/>
      <w:ind w:left="221"/>
      <w:jc w:val="both"/>
    </w:pPr>
    <w:rPr>
      <w:rFonts w:ascii="Times New Roman" w:eastAsia="Times New Roman" w:hAnsi="Times New Roman" w:cs="Times New Roman"/>
      <w:color w:val="auto"/>
      <w:kern w:val="2"/>
      <w:lang w:eastAsia="ru-RU"/>
    </w:rPr>
  </w:style>
  <w:style w:type="paragraph" w:customStyle="1" w:styleId="210">
    <w:name w:val="Основной текст с отступом 21"/>
    <w:basedOn w:val="a"/>
    <w:qFormat/>
    <w:pPr>
      <w:ind w:firstLine="720"/>
      <w:jc w:val="both"/>
    </w:pPr>
    <w:rPr>
      <w:lang w:eastAsia="ar-SA"/>
    </w:rPr>
  </w:style>
  <w:style w:type="paragraph" w:customStyle="1" w:styleId="063">
    <w:name w:val="Стиль Первая строка:  063 см"/>
    <w:basedOn w:val="a"/>
    <w:qFormat/>
    <w:pPr>
      <w:ind w:firstLine="360"/>
      <w:jc w:val="both"/>
    </w:pPr>
    <w:rPr>
      <w:rFonts w:ascii="Arial" w:hAnsi="Arial"/>
      <w:lang w:eastAsia="ru-RU"/>
    </w:rPr>
  </w:style>
  <w:style w:type="paragraph" w:customStyle="1" w:styleId="Main0">
    <w:name w:val="Main"/>
    <w:qFormat/>
    <w:pPr>
      <w:widowControl w:val="0"/>
      <w:spacing w:before="120" w:line="360" w:lineRule="auto"/>
      <w:ind w:left="221" w:firstLine="709"/>
      <w:jc w:val="both"/>
    </w:pPr>
    <w:rPr>
      <w:rFonts w:ascii="Times New Roman" w:eastAsia="Times New Roman" w:hAnsi="Times New Roman" w:cs="Tahoma"/>
      <w:color w:val="auto"/>
      <w:kern w:val="2"/>
      <w:szCs w:val="16"/>
      <w:lang w:eastAsia="ru-RU"/>
    </w:rPr>
  </w:style>
  <w:style w:type="paragraph" w:customStyle="1" w:styleId="1e">
    <w:name w:val="Маркированный список1"/>
    <w:basedOn w:val="a"/>
    <w:qFormat/>
    <w:pPr>
      <w:widowControl w:val="0"/>
      <w:jc w:val="both"/>
    </w:pPr>
    <w:rPr>
      <w:sz w:val="26"/>
      <w:lang w:eastAsia="ar-SA"/>
    </w:rPr>
  </w:style>
  <w:style w:type="paragraph" w:customStyle="1" w:styleId="S3">
    <w:name w:val="S_Таблица"/>
    <w:basedOn w:val="a"/>
    <w:qFormat/>
    <w:pPr>
      <w:tabs>
        <w:tab w:val="left" w:pos="720"/>
      </w:tabs>
      <w:spacing w:line="360" w:lineRule="auto"/>
      <w:jc w:val="right"/>
    </w:pPr>
    <w:rPr>
      <w:rFonts w:cs="Calibri"/>
      <w:lang w:eastAsia="ar-SA"/>
    </w:rPr>
  </w:style>
  <w:style w:type="paragraph" w:customStyle="1" w:styleId="2a">
    <w:name w:val="Текст2"/>
    <w:basedOn w:val="a"/>
    <w:qFormat/>
    <w:pPr>
      <w:jc w:val="both"/>
    </w:pPr>
    <w:rPr>
      <w:rFonts w:ascii="Courier New" w:hAnsi="Courier New"/>
      <w:sz w:val="20"/>
      <w:lang w:eastAsia="ru-RU"/>
    </w:rPr>
  </w:style>
  <w:style w:type="paragraph" w:customStyle="1" w:styleId="affc">
    <w:name w:val="в таблице"/>
    <w:basedOn w:val="a"/>
    <w:qFormat/>
    <w:pPr>
      <w:jc w:val="both"/>
    </w:pPr>
    <w:rPr>
      <w:rFonts w:cs="Calibri"/>
      <w:sz w:val="20"/>
      <w:lang w:eastAsia="ar-SA"/>
    </w:rPr>
  </w:style>
  <w:style w:type="paragraph" w:customStyle="1" w:styleId="DecimalAligned">
    <w:name w:val="Decimal Aligned"/>
    <w:basedOn w:val="a"/>
    <w:qFormat/>
    <w:pPr>
      <w:tabs>
        <w:tab w:val="decimal" w:pos="360"/>
      </w:tabs>
      <w:jc w:val="both"/>
    </w:pPr>
    <w:rPr>
      <w:rFonts w:eastAsia="Calibri"/>
      <w:lang w:eastAsia="ru-RU"/>
    </w:rPr>
  </w:style>
  <w:style w:type="paragraph" w:customStyle="1" w:styleId="Style4">
    <w:name w:val="Style4"/>
    <w:basedOn w:val="a"/>
    <w:qFormat/>
    <w:pPr>
      <w:widowControl w:val="0"/>
      <w:spacing w:line="334" w:lineRule="exact"/>
      <w:ind w:firstLine="746"/>
      <w:jc w:val="both"/>
    </w:pPr>
    <w:rPr>
      <w:lang w:eastAsia="ru-RU"/>
    </w:rPr>
  </w:style>
  <w:style w:type="paragraph" w:customStyle="1" w:styleId="oblasttxt">
    <w:name w:val="oblasttxt"/>
    <w:basedOn w:val="a"/>
    <w:qFormat/>
    <w:pPr>
      <w:spacing w:beforeAutospacing="1" w:afterAutospacing="1"/>
      <w:jc w:val="both"/>
    </w:pPr>
    <w:rPr>
      <w:lang w:eastAsia="ru-RU"/>
    </w:rPr>
  </w:style>
  <w:style w:type="paragraph" w:customStyle="1" w:styleId="f">
    <w:name w:val="f"/>
    <w:basedOn w:val="a"/>
    <w:qFormat/>
    <w:pPr>
      <w:spacing w:beforeAutospacing="1" w:afterAutospacing="1"/>
      <w:jc w:val="both"/>
    </w:pPr>
    <w:rPr>
      <w:lang w:eastAsia="ru-RU"/>
    </w:rPr>
  </w:style>
  <w:style w:type="paragraph" w:customStyle="1" w:styleId="42">
    <w:name w:val="Егор4"/>
    <w:basedOn w:val="a"/>
    <w:qFormat/>
    <w:pPr>
      <w:ind w:firstLine="851"/>
      <w:jc w:val="center"/>
    </w:pPr>
    <w:rPr>
      <w:rFonts w:eastAsia="Calibri"/>
      <w:sz w:val="26"/>
      <w:u w:val="single"/>
      <w:lang w:eastAsia="en-US"/>
    </w:rPr>
  </w:style>
  <w:style w:type="paragraph" w:customStyle="1" w:styleId="Tabn">
    <w:name w:val="Tab_n"/>
    <w:basedOn w:val="a"/>
    <w:qFormat/>
    <w:pPr>
      <w:keepNext/>
      <w:jc w:val="center"/>
    </w:pPr>
    <w:rPr>
      <w:rFonts w:ascii="Trebuchet MS" w:hAnsi="Trebuchet MS"/>
      <w:i/>
      <w:w w:val="103"/>
      <w:lang w:eastAsia="en-US"/>
    </w:rPr>
  </w:style>
  <w:style w:type="paragraph" w:customStyle="1" w:styleId="Tabl">
    <w:name w:val="Tabl"/>
    <w:basedOn w:val="a"/>
    <w:qFormat/>
    <w:pPr>
      <w:keepNext/>
      <w:jc w:val="right"/>
    </w:pPr>
    <w:rPr>
      <w:rFonts w:ascii="Trebuchet MS" w:hAnsi="Trebuchet MS"/>
      <w:i/>
      <w:lang w:eastAsia="ru-RU"/>
    </w:rPr>
  </w:style>
  <w:style w:type="paragraph" w:customStyle="1" w:styleId="1f">
    <w:name w:val="Абзац списка1"/>
    <w:basedOn w:val="a"/>
    <w:qFormat/>
    <w:pPr>
      <w:spacing w:beforeAutospacing="1" w:afterAutospacing="1"/>
      <w:ind w:firstLine="709"/>
      <w:contextualSpacing/>
      <w:jc w:val="both"/>
    </w:pPr>
    <w:rPr>
      <w:rFonts w:ascii="Arial Narrow" w:eastAsia="Calibri" w:hAnsi="Arial Narrow"/>
      <w:sz w:val="28"/>
      <w:lang w:eastAsia="en-US"/>
    </w:rPr>
  </w:style>
  <w:style w:type="paragraph" w:customStyle="1" w:styleId="ConsNormal">
    <w:name w:val="ConsNormal"/>
    <w:qFormat/>
    <w:pPr>
      <w:widowControl w:val="0"/>
      <w:spacing w:before="120"/>
      <w:ind w:left="221" w:right="19772" w:firstLine="720"/>
      <w:jc w:val="both"/>
    </w:pPr>
    <w:rPr>
      <w:rFonts w:ascii="Arial" w:eastAsia="Times New Roman" w:hAnsi="Arial" w:cs="Arial"/>
      <w:color w:val="auto"/>
      <w:kern w:val="2"/>
      <w:sz w:val="20"/>
      <w:lang w:eastAsia="ru-RU"/>
    </w:rPr>
  </w:style>
  <w:style w:type="paragraph" w:customStyle="1" w:styleId="S4">
    <w:name w:val="S_Маркированный"/>
    <w:basedOn w:val="affd"/>
    <w:qFormat/>
    <w:pPr>
      <w:spacing w:after="140"/>
      <w:ind w:left="1429"/>
      <w:contextualSpacing/>
      <w:jc w:val="both"/>
    </w:pPr>
    <w:rPr>
      <w:rFonts w:eastAsia="Calibri"/>
      <w:color w:val="FF0000"/>
      <w:sz w:val="26"/>
      <w:szCs w:val="26"/>
      <w:lang w:eastAsia="ru-RU"/>
    </w:rPr>
  </w:style>
  <w:style w:type="paragraph" w:styleId="affd">
    <w:name w:val="List Bullet"/>
    <w:basedOn w:val="aff1"/>
    <w:pPr>
      <w:spacing w:after="120"/>
      <w:ind w:left="360" w:hanging="360"/>
    </w:pPr>
  </w:style>
  <w:style w:type="paragraph" w:customStyle="1" w:styleId="2b">
    <w:name w:val="Егор2"/>
    <w:basedOn w:val="3"/>
    <w:qFormat/>
    <w:pPr>
      <w:keepNext/>
      <w:keepLines/>
      <w:ind w:left="1429" w:hanging="720"/>
      <w:jc w:val="center"/>
    </w:pPr>
    <w:rPr>
      <w:rFonts w:cs="Times New Roman"/>
      <w:bCs/>
      <w:i/>
      <w:szCs w:val="26"/>
      <w:lang w:eastAsia="en-US"/>
    </w:rPr>
  </w:style>
  <w:style w:type="paragraph" w:customStyle="1" w:styleId="1f0">
    <w:name w:val="Подзаголовок1катя"/>
    <w:qFormat/>
    <w:pPr>
      <w:spacing w:after="120"/>
      <w:ind w:firstLine="709"/>
      <w:jc w:val="center"/>
    </w:pPr>
    <w:rPr>
      <w:rFonts w:ascii="Times New Roman" w:hAnsi="Times New Roman"/>
      <w:sz w:val="26"/>
      <w:szCs w:val="26"/>
      <w:u w:val="single"/>
      <w:lang w:eastAsia="ru-RU"/>
    </w:rPr>
  </w:style>
  <w:style w:type="paragraph" w:customStyle="1" w:styleId="affe">
    <w:name w:val="Новый абзац"/>
    <w:basedOn w:val="a"/>
    <w:qFormat/>
    <w:pPr>
      <w:ind w:firstLine="567"/>
      <w:jc w:val="both"/>
    </w:pPr>
    <w:rPr>
      <w:rFonts w:ascii="Arial" w:hAnsi="Arial"/>
      <w:lang w:eastAsia="ru-RU"/>
    </w:rPr>
  </w:style>
  <w:style w:type="paragraph" w:customStyle="1" w:styleId="afff">
    <w:name w:val="ПодзаголовокКАТЯ"/>
    <w:qFormat/>
    <w:pPr>
      <w:spacing w:after="60"/>
      <w:jc w:val="center"/>
    </w:pPr>
    <w:rPr>
      <w:rFonts w:ascii="Times New Roman" w:hAnsi="Times New Roman"/>
      <w:i/>
      <w:sz w:val="26"/>
      <w:szCs w:val="26"/>
      <w:lang w:eastAsia="en-US"/>
    </w:rPr>
  </w:style>
  <w:style w:type="paragraph" w:styleId="2c">
    <w:name w:val="Quote"/>
    <w:basedOn w:val="a"/>
    <w:next w:val="a"/>
    <w:qFormat/>
    <w:pPr>
      <w:jc w:val="both"/>
    </w:pPr>
    <w:rPr>
      <w:rFonts w:ascii="Calibri" w:eastAsia="Calibri" w:hAnsi="Calibri"/>
      <w:i/>
      <w:iCs/>
      <w:lang w:eastAsia="en-US"/>
    </w:rPr>
  </w:style>
  <w:style w:type="paragraph" w:customStyle="1" w:styleId="afff0">
    <w:name w:val="Основной"/>
    <w:basedOn w:val="a"/>
    <w:qFormat/>
    <w:pPr>
      <w:spacing w:line="312" w:lineRule="auto"/>
      <w:ind w:firstLine="720"/>
      <w:jc w:val="both"/>
    </w:pPr>
    <w:rPr>
      <w:sz w:val="28"/>
      <w:lang w:eastAsia="ru-RU"/>
    </w:rPr>
  </w:style>
  <w:style w:type="paragraph" w:customStyle="1" w:styleId="afff1">
    <w:name w:val="заголовок таблицы"/>
    <w:basedOn w:val="a"/>
    <w:qFormat/>
    <w:pPr>
      <w:spacing w:line="312" w:lineRule="auto"/>
      <w:jc w:val="center"/>
    </w:pPr>
    <w:rPr>
      <w:b/>
      <w:sz w:val="26"/>
      <w:lang w:eastAsia="ru-RU"/>
    </w:rPr>
  </w:style>
  <w:style w:type="paragraph" w:styleId="afff2">
    <w:name w:val="Document Map"/>
    <w:basedOn w:val="a"/>
    <w:qFormat/>
    <w:pPr>
      <w:shd w:val="clear" w:color="auto" w:fill="000080"/>
      <w:jc w:val="both"/>
    </w:pPr>
    <w:rPr>
      <w:rFonts w:ascii="Tahoma" w:eastAsia="Calibri" w:hAnsi="Tahoma" w:cs="Tahoma"/>
      <w:sz w:val="20"/>
      <w:lang w:eastAsia="en-US"/>
    </w:rPr>
  </w:style>
  <w:style w:type="paragraph" w:styleId="36">
    <w:name w:val="Body Text Indent 3"/>
    <w:basedOn w:val="a"/>
    <w:qFormat/>
    <w:pPr>
      <w:ind w:left="283"/>
      <w:jc w:val="both"/>
    </w:pPr>
    <w:rPr>
      <w:rFonts w:ascii="Calibri" w:eastAsia="Calibri" w:hAnsi="Calibri"/>
      <w:sz w:val="16"/>
      <w:szCs w:val="16"/>
      <w:lang w:eastAsia="en-US"/>
    </w:rPr>
  </w:style>
  <w:style w:type="paragraph" w:customStyle="1" w:styleId="caption11">
    <w:name w:val="caption11"/>
    <w:basedOn w:val="a"/>
    <w:next w:val="a"/>
    <w:qFormat/>
    <w:pPr>
      <w:ind w:left="709"/>
      <w:jc w:val="center"/>
    </w:pPr>
    <w:rPr>
      <w:rFonts w:ascii="Calibri" w:eastAsia="Calibri" w:hAnsi="Calibri"/>
      <w:b/>
      <w:bCs/>
      <w:sz w:val="20"/>
      <w:lang w:eastAsia="en-US"/>
    </w:rPr>
  </w:style>
  <w:style w:type="paragraph" w:customStyle="1" w:styleId="2d">
    <w:name w:val="Знак Знак Знак2 Знак Знак Знак Знак Знак Знак Знак"/>
    <w:basedOn w:val="a"/>
    <w:qFormat/>
    <w:pPr>
      <w:jc w:val="both"/>
    </w:pPr>
    <w:rPr>
      <w:rFonts w:ascii="Verdana" w:hAnsi="Verdana" w:cs="Verdana"/>
      <w:sz w:val="20"/>
      <w:lang w:val="en-US" w:eastAsia="en-US"/>
    </w:rPr>
  </w:style>
  <w:style w:type="paragraph" w:styleId="afff3">
    <w:name w:val="Plain Text"/>
    <w:basedOn w:val="a"/>
    <w:qFormat/>
    <w:pPr>
      <w:jc w:val="both"/>
    </w:pPr>
    <w:rPr>
      <w:rFonts w:ascii="Courier New" w:hAnsi="Courier New"/>
      <w:sz w:val="20"/>
      <w:lang w:eastAsia="ru-RU"/>
    </w:rPr>
  </w:style>
  <w:style w:type="paragraph" w:styleId="37">
    <w:name w:val="Body Text 3"/>
    <w:basedOn w:val="a"/>
    <w:qFormat/>
    <w:pPr>
      <w:jc w:val="both"/>
    </w:pPr>
    <w:rPr>
      <w:sz w:val="16"/>
      <w:szCs w:val="16"/>
      <w:lang w:eastAsia="ru-RU"/>
    </w:rPr>
  </w:style>
  <w:style w:type="paragraph" w:styleId="2e">
    <w:name w:val="Body Text Indent 2"/>
    <w:basedOn w:val="a"/>
    <w:qFormat/>
    <w:pPr>
      <w:spacing w:line="480" w:lineRule="auto"/>
      <w:ind w:left="283"/>
      <w:jc w:val="both"/>
    </w:pPr>
    <w:rPr>
      <w:lang w:eastAsia="ru-RU"/>
    </w:rPr>
  </w:style>
  <w:style w:type="paragraph" w:styleId="2f">
    <w:name w:val="Body Text 2"/>
    <w:basedOn w:val="a"/>
    <w:qFormat/>
    <w:pPr>
      <w:spacing w:line="480" w:lineRule="auto"/>
      <w:jc w:val="both"/>
    </w:pPr>
    <w:rPr>
      <w:lang w:eastAsia="ru-RU"/>
    </w:rPr>
  </w:style>
  <w:style w:type="paragraph" w:customStyle="1" w:styleId="38">
    <w:name w:val="Егор3"/>
    <w:qFormat/>
    <w:pPr>
      <w:spacing w:after="200" w:line="276" w:lineRule="auto"/>
      <w:ind w:firstLine="851"/>
      <w:jc w:val="center"/>
    </w:pPr>
    <w:rPr>
      <w:rFonts w:eastAsia="Calibri" w:cs="Times New Roman"/>
      <w:i/>
      <w:caps/>
      <w:sz w:val="26"/>
      <w:szCs w:val="22"/>
      <w:lang w:eastAsia="en-US"/>
    </w:rPr>
  </w:style>
  <w:style w:type="paragraph" w:customStyle="1" w:styleId="00">
    <w:name w:val="КК0"/>
    <w:basedOn w:val="a"/>
    <w:qFormat/>
    <w:pPr>
      <w:ind w:firstLine="709"/>
      <w:jc w:val="both"/>
    </w:pPr>
    <w:rPr>
      <w:sz w:val="26"/>
      <w:szCs w:val="26"/>
      <w:lang w:eastAsia="ru-RU"/>
    </w:rPr>
  </w:style>
  <w:style w:type="paragraph" w:customStyle="1" w:styleId="1f1">
    <w:name w:val="Обычный1"/>
    <w:qFormat/>
    <w:pPr>
      <w:widowControl w:val="0"/>
      <w:spacing w:before="120"/>
      <w:ind w:left="221"/>
      <w:jc w:val="both"/>
    </w:pPr>
    <w:rPr>
      <w:rFonts w:ascii="Times New Roman" w:eastAsia="Times New Roman" w:hAnsi="Times New Roman" w:cs="Times New Roman"/>
      <w:color w:val="auto"/>
      <w:kern w:val="2"/>
      <w:sz w:val="28"/>
      <w:lang w:val="en-GB" w:eastAsia="ru-RU"/>
    </w:rPr>
  </w:style>
  <w:style w:type="paragraph" w:styleId="afff4">
    <w:name w:val="Normal (Web)"/>
    <w:basedOn w:val="a"/>
    <w:qFormat/>
    <w:pPr>
      <w:jc w:val="both"/>
    </w:pPr>
    <w:rPr>
      <w:lang w:eastAsia="ru-RU"/>
    </w:rPr>
  </w:style>
  <w:style w:type="paragraph" w:styleId="afff5">
    <w:name w:val="Balloon Text"/>
    <w:basedOn w:val="a"/>
    <w:qFormat/>
    <w:pPr>
      <w:jc w:val="both"/>
    </w:pPr>
    <w:rPr>
      <w:rFonts w:ascii="Tahoma" w:hAnsi="Tahoma" w:cs="Tahoma"/>
      <w:sz w:val="16"/>
      <w:szCs w:val="16"/>
      <w:lang w:eastAsia="ru-RU"/>
    </w:rPr>
  </w:style>
  <w:style w:type="paragraph" w:styleId="afff6">
    <w:name w:val="No Spacing"/>
    <w:basedOn w:val="a"/>
    <w:qFormat/>
    <w:pPr>
      <w:jc w:val="both"/>
    </w:pPr>
    <w:rPr>
      <w:rFonts w:eastAsia="Calibri"/>
      <w:lang w:eastAsia="en-US"/>
    </w:rPr>
  </w:style>
  <w:style w:type="paragraph" w:customStyle="1" w:styleId="z2">
    <w:name w:val="z2"/>
    <w:basedOn w:val="a"/>
    <w:qFormat/>
    <w:pPr>
      <w:spacing w:before="150" w:after="30"/>
      <w:jc w:val="center"/>
    </w:pPr>
    <w:rPr>
      <w:b/>
      <w:bCs/>
      <w:sz w:val="18"/>
      <w:szCs w:val="18"/>
      <w:lang w:eastAsia="ru-RU"/>
    </w:rPr>
  </w:style>
  <w:style w:type="paragraph" w:customStyle="1" w:styleId="afff7">
    <w:name w:val="Егор"/>
    <w:basedOn w:val="1"/>
    <w:qFormat/>
    <w:pPr>
      <w:jc w:val="center"/>
    </w:pPr>
    <w:rPr>
      <w:rFonts w:eastAsia="Times New Roman" w:cs="Times New Roman"/>
      <w:bCs/>
      <w:caps/>
      <w:kern w:val="2"/>
      <w:szCs w:val="32"/>
      <w:lang w:eastAsia="ru-RU"/>
    </w:rPr>
  </w:style>
  <w:style w:type="paragraph" w:customStyle="1" w:styleId="afff8">
    <w:name w:val="Обычный текст"/>
    <w:basedOn w:val="a"/>
    <w:qFormat/>
    <w:pPr>
      <w:ind w:firstLine="709"/>
      <w:jc w:val="both"/>
    </w:pPr>
    <w:rPr>
      <w:lang w:val="en-US" w:eastAsia="ar-SA" w:bidi="en-US"/>
    </w:rPr>
  </w:style>
  <w:style w:type="character" w:customStyle="1" w:styleId="afff9">
    <w:name w:val="Содержимое врезки"/>
    <w:link w:val="1f2"/>
    <w:qFormat/>
    <w:rsid w:val="00E4253B"/>
  </w:style>
  <w:style w:type="character" w:customStyle="1" w:styleId="afffa">
    <w:name w:val="Ссылка указателя"/>
    <w:link w:val="1f3"/>
    <w:qFormat/>
    <w:rsid w:val="00E4253B"/>
  </w:style>
  <w:style w:type="character" w:customStyle="1" w:styleId="Footer1">
    <w:name w:val="Footer1"/>
    <w:basedOn w:val="a5"/>
    <w:qFormat/>
    <w:rsid w:val="00E4253B"/>
    <w:rPr>
      <w:rFonts w:ascii="XO Thames" w:hAnsi="XO Thames"/>
      <w:color w:val="000000"/>
      <w:spacing w:val="0"/>
      <w:sz w:val="20"/>
    </w:rPr>
  </w:style>
  <w:style w:type="paragraph" w:customStyle="1" w:styleId="ListParagraph1">
    <w:name w:val="List Paragraph1"/>
    <w:basedOn w:val="a"/>
    <w:qFormat/>
    <w:rsid w:val="00E4253B"/>
    <w:pPr>
      <w:spacing w:after="160"/>
      <w:ind w:left="720"/>
      <w:contextualSpacing/>
    </w:pPr>
  </w:style>
  <w:style w:type="paragraph" w:customStyle="1" w:styleId="1f2">
    <w:name w:val="Содержимое врезки1"/>
    <w:basedOn w:val="a"/>
    <w:link w:val="afff9"/>
    <w:qFormat/>
    <w:rsid w:val="00E4253B"/>
  </w:style>
  <w:style w:type="paragraph" w:customStyle="1" w:styleId="Heading512">
    <w:name w:val="Heading 512"/>
    <w:qFormat/>
    <w:rsid w:val="00E4253B"/>
    <w:rPr>
      <w:b/>
      <w:sz w:val="22"/>
    </w:rPr>
  </w:style>
  <w:style w:type="paragraph" w:customStyle="1" w:styleId="1f3">
    <w:name w:val="Ссылка указателя1"/>
    <w:link w:val="afffa"/>
    <w:qFormat/>
    <w:rsid w:val="00E4253B"/>
  </w:style>
  <w:style w:type="paragraph" w:styleId="afffb">
    <w:name w:val="footer"/>
    <w:basedOn w:val="12"/>
    <w:link w:val="1f4"/>
    <w:rsid w:val="00E4253B"/>
  </w:style>
  <w:style w:type="character" w:customStyle="1" w:styleId="1f4">
    <w:name w:val="Нижний колонтитул Знак1"/>
    <w:basedOn w:val="a0"/>
    <w:link w:val="afffb"/>
    <w:rsid w:val="00E4253B"/>
    <w:rPr>
      <w:sz w:val="20"/>
    </w:rPr>
  </w:style>
  <w:style w:type="paragraph" w:customStyle="1" w:styleId="Heading112">
    <w:name w:val="Heading 112"/>
    <w:qFormat/>
    <w:rsid w:val="00E4253B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2701</Words>
  <Characters>15401</Characters>
  <Application>Microsoft Office Word</Application>
  <DocSecurity>0</DocSecurity>
  <Lines>128</Lines>
  <Paragraphs>36</Paragraphs>
  <ScaleCrop>false</ScaleCrop>
  <Company/>
  <LinksUpToDate>false</LinksUpToDate>
  <CharactersWithSpaces>18066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10</cp:revision>
  <dcterms:created xsi:type="dcterms:W3CDTF">2024-12-02T07:41:00Z</dcterms:created>
  <dcterms:modified xsi:type="dcterms:W3CDTF">2024-12-02T08:12:00Z</dcterms:modified>
  <dc:language>ru-RU</dc:language>
</cp:coreProperties>
</file>